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0A0" w:firstRow="1" w:lastRow="0" w:firstColumn="1" w:lastColumn="0" w:noHBand="0" w:noVBand="0"/>
      </w:tblPr>
      <w:tblGrid>
        <w:gridCol w:w="4395"/>
        <w:gridCol w:w="5528"/>
      </w:tblGrid>
      <w:tr w:rsidR="00F86A46" w:rsidRPr="0040182F" w:rsidTr="003D04A2">
        <w:tc>
          <w:tcPr>
            <w:tcW w:w="4395" w:type="dxa"/>
          </w:tcPr>
          <w:p w:rsidR="00F86A46" w:rsidRPr="0040182F" w:rsidRDefault="00F86A46" w:rsidP="00A72A5F">
            <w:pPr>
              <w:spacing w:after="0"/>
              <w:jc w:val="center"/>
              <w:rPr>
                <w:rFonts w:ascii="Times New Roman" w:hAnsi="Times New Roman" w:cs="Times New Roman"/>
                <w:sz w:val="26"/>
                <w:szCs w:val="26"/>
              </w:rPr>
            </w:pPr>
            <w:r w:rsidRPr="0040182F">
              <w:rPr>
                <w:rFonts w:ascii="Times New Roman" w:hAnsi="Times New Roman" w:cs="Times New Roman"/>
                <w:sz w:val="26"/>
                <w:szCs w:val="26"/>
              </w:rPr>
              <w:t>BỘ GIÁO DỤC VÀ ĐÀO TẠO</w:t>
            </w:r>
          </w:p>
          <w:p w:rsidR="00F86A46" w:rsidRPr="0040182F" w:rsidRDefault="009205A9" w:rsidP="00A72A5F">
            <w:pPr>
              <w:spacing w:after="0"/>
              <w:jc w:val="center"/>
              <w:rPr>
                <w:rFonts w:ascii="Times New Roman" w:hAnsi="Times New Roman" w:cs="Times New Roman"/>
                <w:b/>
                <w:bCs/>
                <w:sz w:val="26"/>
                <w:szCs w:val="26"/>
              </w:rPr>
            </w:pPr>
            <w:r w:rsidRPr="0040182F">
              <w:rPr>
                <w:noProof/>
                <w:sz w:val="26"/>
                <w:szCs w:val="26"/>
                <w:lang w:val="en-US"/>
              </w:rPr>
              <mc:AlternateContent>
                <mc:Choice Requires="wps">
                  <w:drawing>
                    <wp:anchor distT="4294967295" distB="4294967295" distL="114300" distR="114300" simplePos="0" relativeHeight="251657216" behindDoc="0" locked="0" layoutInCell="1" allowOverlap="1">
                      <wp:simplePos x="0" y="0"/>
                      <wp:positionH relativeFrom="column">
                        <wp:posOffset>210185</wp:posOffset>
                      </wp:positionH>
                      <wp:positionV relativeFrom="paragraph">
                        <wp:posOffset>191770</wp:posOffset>
                      </wp:positionV>
                      <wp:extent cx="2005965" cy="0"/>
                      <wp:effectExtent l="6985" t="13335" r="6350" b="57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A7C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5.1pt" to="1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KT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">
                      <o:lock v:ext="edit" shapetype="f"/>
                    </v:line>
                  </w:pict>
                </mc:Fallback>
              </mc:AlternateContent>
            </w:r>
            <w:r w:rsidR="00F86A46" w:rsidRPr="0040182F">
              <w:rPr>
                <w:rFonts w:ascii="Times New Roman" w:hAnsi="Times New Roman" w:cs="Times New Roman"/>
                <w:b/>
                <w:bCs/>
                <w:sz w:val="26"/>
                <w:szCs w:val="26"/>
              </w:rPr>
              <w:t>TRƯỜNG ĐẠI HỌC NHA TRANG</w:t>
            </w:r>
          </w:p>
        </w:tc>
        <w:tc>
          <w:tcPr>
            <w:tcW w:w="5528" w:type="dxa"/>
          </w:tcPr>
          <w:p w:rsidR="00F86A46" w:rsidRPr="0040182F" w:rsidRDefault="00F86A46" w:rsidP="00A72A5F">
            <w:pPr>
              <w:spacing w:after="0"/>
              <w:jc w:val="center"/>
              <w:rPr>
                <w:rFonts w:ascii="Times New Roman" w:hAnsi="Times New Roman" w:cs="Times New Roman"/>
                <w:sz w:val="26"/>
                <w:szCs w:val="26"/>
              </w:rPr>
            </w:pPr>
            <w:r w:rsidRPr="0040182F">
              <w:rPr>
                <w:rFonts w:ascii="Times New Roman" w:hAnsi="Times New Roman" w:cs="Times New Roman"/>
                <w:sz w:val="26"/>
                <w:szCs w:val="26"/>
              </w:rPr>
              <w:t>CỘNG HÒA XÃ HỘI CHỦ NGHĨA VIỆT NAM</w:t>
            </w:r>
          </w:p>
          <w:p w:rsidR="00F86A46" w:rsidRPr="0040182F" w:rsidRDefault="009205A9" w:rsidP="00A72A5F">
            <w:pPr>
              <w:spacing w:after="0"/>
              <w:jc w:val="center"/>
              <w:rPr>
                <w:rFonts w:ascii="Times New Roman" w:hAnsi="Times New Roman" w:cs="Times New Roman"/>
                <w:b/>
                <w:bCs/>
                <w:sz w:val="26"/>
                <w:szCs w:val="26"/>
              </w:rPr>
            </w:pPr>
            <w:r w:rsidRPr="0040182F">
              <w:rPr>
                <w:noProof/>
                <w:sz w:val="26"/>
                <w:szCs w:val="26"/>
                <w:lang w:val="en-US"/>
              </w:rPr>
              <mc:AlternateContent>
                <mc:Choice Requires="wps">
                  <w:drawing>
                    <wp:anchor distT="4294967295" distB="4294967295" distL="114300" distR="114300" simplePos="0" relativeHeight="251658240" behindDoc="0" locked="0" layoutInCell="1" allowOverlap="1">
                      <wp:simplePos x="0" y="0"/>
                      <wp:positionH relativeFrom="column">
                        <wp:posOffset>634365</wp:posOffset>
                      </wp:positionH>
                      <wp:positionV relativeFrom="paragraph">
                        <wp:posOffset>206375</wp:posOffset>
                      </wp:positionV>
                      <wp:extent cx="2051685" cy="0"/>
                      <wp:effectExtent l="12065" t="8890"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ED3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6.25pt" to="21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9/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">
                      <o:lock v:ext="edit" shapetype="f"/>
                    </v:line>
                  </w:pict>
                </mc:Fallback>
              </mc:AlternateContent>
            </w:r>
            <w:r w:rsidR="00F86A46" w:rsidRPr="0040182F">
              <w:rPr>
                <w:rFonts w:ascii="Times New Roman" w:hAnsi="Times New Roman" w:cs="Times New Roman"/>
                <w:b/>
                <w:bCs/>
                <w:sz w:val="26"/>
                <w:szCs w:val="26"/>
              </w:rPr>
              <w:t>Độc lập – Tự do – Hạnh phúc</w:t>
            </w:r>
          </w:p>
        </w:tc>
      </w:tr>
    </w:tbl>
    <w:p w:rsidR="00F86A46" w:rsidRPr="0040182F" w:rsidRDefault="00F86A46" w:rsidP="00951B8E">
      <w:pPr>
        <w:rPr>
          <w:rFonts w:ascii="Times New Roman" w:hAnsi="Times New Roman" w:cs="Times New Roman"/>
          <w:sz w:val="26"/>
          <w:szCs w:val="26"/>
        </w:rPr>
      </w:pPr>
    </w:p>
    <w:p w:rsidR="00F86A46" w:rsidRPr="0040182F" w:rsidRDefault="00F86A46" w:rsidP="0040182F">
      <w:pPr>
        <w:spacing w:before="240" w:after="120" w:line="240" w:lineRule="auto"/>
        <w:jc w:val="center"/>
        <w:rPr>
          <w:rFonts w:ascii="Times New Roman" w:hAnsi="Times New Roman" w:cs="Times New Roman"/>
          <w:b/>
          <w:bCs/>
          <w:sz w:val="26"/>
          <w:szCs w:val="26"/>
        </w:rPr>
      </w:pPr>
      <w:r w:rsidRPr="0040182F">
        <w:rPr>
          <w:rFonts w:ascii="Times New Roman" w:hAnsi="Times New Roman" w:cs="Times New Roman"/>
          <w:b/>
          <w:bCs/>
          <w:sz w:val="26"/>
          <w:szCs w:val="26"/>
        </w:rPr>
        <w:t>CHƯƠNG TRÌNH ĐÀO TẠO</w:t>
      </w:r>
    </w:p>
    <w:p w:rsidR="00F86A46" w:rsidRPr="0040182F" w:rsidRDefault="00F86A46" w:rsidP="00DF54ED">
      <w:pPr>
        <w:spacing w:after="0"/>
        <w:jc w:val="center"/>
        <w:rPr>
          <w:rFonts w:ascii="Times New Roman" w:hAnsi="Times New Roman" w:cs="Times New Roman"/>
          <w:i/>
          <w:iCs/>
          <w:color w:val="000000" w:themeColor="text1"/>
          <w:sz w:val="26"/>
          <w:szCs w:val="26"/>
        </w:rPr>
      </w:pPr>
      <w:r w:rsidRPr="0040182F">
        <w:rPr>
          <w:rFonts w:ascii="Times New Roman" w:hAnsi="Times New Roman" w:cs="Times New Roman"/>
          <w:i/>
          <w:iCs/>
          <w:color w:val="000000" w:themeColor="text1"/>
          <w:sz w:val="26"/>
          <w:szCs w:val="26"/>
        </w:rPr>
        <w:t>(Ban hành</w:t>
      </w:r>
      <w:r w:rsidR="0040182F" w:rsidRPr="0040182F">
        <w:rPr>
          <w:rFonts w:ascii="Times New Roman" w:hAnsi="Times New Roman" w:cs="Times New Roman"/>
          <w:i/>
          <w:iCs/>
          <w:color w:val="000000" w:themeColor="text1"/>
          <w:sz w:val="26"/>
          <w:szCs w:val="26"/>
        </w:rPr>
        <w:t xml:space="preserve"> </w:t>
      </w:r>
      <w:r w:rsidRPr="0040182F">
        <w:rPr>
          <w:rFonts w:ascii="Times New Roman" w:hAnsi="Times New Roman" w:cs="Times New Roman"/>
          <w:i/>
          <w:iCs/>
          <w:color w:val="000000" w:themeColor="text1"/>
          <w:sz w:val="26"/>
          <w:szCs w:val="26"/>
        </w:rPr>
        <w:t xml:space="preserve">theo Quyết định số:    </w:t>
      </w:r>
      <w:r w:rsidR="0040182F" w:rsidRPr="0040182F">
        <w:rPr>
          <w:rFonts w:ascii="Times New Roman" w:hAnsi="Times New Roman" w:cs="Times New Roman"/>
          <w:i/>
          <w:iCs/>
          <w:color w:val="000000" w:themeColor="text1"/>
          <w:sz w:val="26"/>
          <w:szCs w:val="26"/>
        </w:rPr>
        <w:t xml:space="preserve">  </w:t>
      </w:r>
      <w:r w:rsidRPr="0040182F">
        <w:rPr>
          <w:rFonts w:ascii="Times New Roman" w:hAnsi="Times New Roman" w:cs="Times New Roman"/>
          <w:i/>
          <w:iCs/>
          <w:color w:val="000000" w:themeColor="text1"/>
          <w:sz w:val="26"/>
          <w:szCs w:val="26"/>
        </w:rPr>
        <w:t xml:space="preserve">   /QĐ-</w:t>
      </w:r>
      <w:r w:rsidR="0040182F" w:rsidRPr="0040182F">
        <w:rPr>
          <w:rFonts w:ascii="Times New Roman" w:hAnsi="Times New Roman" w:cs="Times New Roman"/>
          <w:i/>
          <w:iCs/>
          <w:color w:val="000000" w:themeColor="text1"/>
          <w:sz w:val="26"/>
          <w:szCs w:val="26"/>
        </w:rPr>
        <w:t xml:space="preserve">ĐHNT, ngày      tháng     năm </w:t>
      </w:r>
    </w:p>
    <w:p w:rsidR="00F86A46" w:rsidRPr="0040182F" w:rsidRDefault="00F86A46" w:rsidP="00DF54ED">
      <w:pPr>
        <w:spacing w:after="0"/>
        <w:jc w:val="center"/>
        <w:rPr>
          <w:rFonts w:ascii="Times New Roman" w:hAnsi="Times New Roman" w:cs="Times New Roman"/>
          <w:i/>
          <w:iCs/>
          <w:color w:val="000000" w:themeColor="text1"/>
          <w:sz w:val="26"/>
          <w:szCs w:val="26"/>
        </w:rPr>
      </w:pPr>
      <w:r w:rsidRPr="0040182F">
        <w:rPr>
          <w:rFonts w:ascii="Times New Roman" w:hAnsi="Times New Roman" w:cs="Times New Roman"/>
          <w:i/>
          <w:iCs/>
          <w:color w:val="000000" w:themeColor="text1"/>
          <w:sz w:val="26"/>
          <w:szCs w:val="26"/>
        </w:rPr>
        <w:t>của Hiệu trưởng Trường Đại học Nha Trang)</w:t>
      </w:r>
    </w:p>
    <w:p w:rsidR="00F86A46" w:rsidRPr="0040182F" w:rsidRDefault="00F86A46" w:rsidP="00620372">
      <w:pPr>
        <w:spacing w:after="0" w:line="312" w:lineRule="auto"/>
        <w:jc w:val="center"/>
        <w:rPr>
          <w:rFonts w:ascii="Times New Roman" w:hAnsi="Times New Roman" w:cs="Times New Roman"/>
          <w:b/>
          <w:bCs/>
          <w:color w:val="000000" w:themeColor="text1"/>
          <w:sz w:val="26"/>
          <w:szCs w:val="26"/>
        </w:rPr>
      </w:pPr>
    </w:p>
    <w:p w:rsidR="00F86A46" w:rsidRPr="0040182F" w:rsidRDefault="00F86A46" w:rsidP="00620372">
      <w:pPr>
        <w:pStyle w:val="ListParagraph"/>
        <w:numPr>
          <w:ilvl w:val="0"/>
          <w:numId w:val="1"/>
        </w:numPr>
        <w:spacing w:after="0" w:line="312" w:lineRule="auto"/>
        <w:ind w:left="567" w:hanging="567"/>
        <w:rPr>
          <w:rFonts w:ascii="Times New Roman" w:hAnsi="Times New Roman" w:cs="Times New Roman"/>
          <w:b/>
          <w:bCs/>
          <w:sz w:val="26"/>
          <w:szCs w:val="26"/>
        </w:rPr>
      </w:pPr>
      <w:r w:rsidRPr="0040182F">
        <w:rPr>
          <w:rFonts w:ascii="Times New Roman" w:hAnsi="Times New Roman" w:cs="Times New Roman"/>
          <w:b/>
          <w:bCs/>
          <w:sz w:val="26"/>
          <w:szCs w:val="26"/>
        </w:rPr>
        <w:t>THÔNG TIN CHUNG</w:t>
      </w:r>
    </w:p>
    <w:p w:rsidR="00F86A46" w:rsidRPr="0040182F" w:rsidRDefault="00F86A46" w:rsidP="00620372">
      <w:pPr>
        <w:spacing w:after="0" w:line="312" w:lineRule="auto"/>
        <w:ind w:left="360" w:hanging="360"/>
        <w:rPr>
          <w:rFonts w:ascii="Times New Roman" w:hAnsi="Times New Roman" w:cs="Times New Roman"/>
          <w:b/>
          <w:bCs/>
          <w:sz w:val="26"/>
          <w:szCs w:val="26"/>
        </w:rPr>
      </w:pPr>
      <w:r w:rsidRPr="0040182F">
        <w:rPr>
          <w:rFonts w:ascii="Times New Roman" w:hAnsi="Times New Roman" w:cs="Times New Roman"/>
          <w:b/>
          <w:bCs/>
          <w:sz w:val="26"/>
          <w:szCs w:val="26"/>
        </w:rPr>
        <w:t>I.1</w:t>
      </w:r>
      <w:r w:rsidRPr="0040182F">
        <w:rPr>
          <w:rFonts w:ascii="Times New Roman" w:hAnsi="Times New Roman" w:cs="Times New Roman"/>
          <w:sz w:val="26"/>
          <w:szCs w:val="26"/>
        </w:rPr>
        <w:t xml:space="preserve">. </w:t>
      </w:r>
      <w:r w:rsidRPr="0040182F">
        <w:rPr>
          <w:rFonts w:ascii="Times New Roman" w:hAnsi="Times New Roman" w:cs="Times New Roman"/>
          <w:b/>
          <w:bCs/>
          <w:sz w:val="26"/>
          <w:szCs w:val="26"/>
        </w:rPr>
        <w:t>Tên chương trình đào tạo</w:t>
      </w:r>
    </w:p>
    <w:p w:rsidR="00F86A46" w:rsidRPr="0040182F" w:rsidRDefault="00F86A46" w:rsidP="00620372">
      <w:pPr>
        <w:spacing w:after="0" w:line="312" w:lineRule="auto"/>
        <w:ind w:left="360" w:firstLine="207"/>
        <w:rPr>
          <w:rFonts w:ascii="Times New Roman" w:hAnsi="Times New Roman" w:cs="Times New Roman"/>
          <w:b/>
          <w:bCs/>
          <w:sz w:val="26"/>
          <w:szCs w:val="26"/>
        </w:rPr>
      </w:pPr>
      <w:r w:rsidRPr="0040182F">
        <w:rPr>
          <w:rFonts w:ascii="Times New Roman" w:hAnsi="Times New Roman" w:cs="Times New Roman"/>
          <w:sz w:val="26"/>
          <w:szCs w:val="26"/>
        </w:rPr>
        <w:t xml:space="preserve">Tiếng Việt: </w:t>
      </w:r>
      <w:r w:rsidRPr="0040182F">
        <w:rPr>
          <w:rFonts w:ascii="Times New Roman" w:hAnsi="Times New Roman" w:cs="Times New Roman"/>
          <w:b/>
          <w:bCs/>
          <w:sz w:val="26"/>
          <w:szCs w:val="26"/>
        </w:rPr>
        <w:t>Công nghệ Thực phẩm</w:t>
      </w:r>
    </w:p>
    <w:p w:rsidR="00F86A46" w:rsidRPr="0040182F" w:rsidRDefault="00F86A46" w:rsidP="00620372">
      <w:pPr>
        <w:spacing w:after="0" w:line="312" w:lineRule="auto"/>
        <w:ind w:left="360" w:firstLine="207"/>
        <w:rPr>
          <w:rFonts w:ascii="Times New Roman" w:hAnsi="Times New Roman" w:cs="Times New Roman"/>
          <w:b/>
          <w:bCs/>
          <w:sz w:val="26"/>
          <w:szCs w:val="26"/>
        </w:rPr>
      </w:pPr>
      <w:r w:rsidRPr="0040182F">
        <w:rPr>
          <w:rFonts w:ascii="Times New Roman" w:hAnsi="Times New Roman" w:cs="Times New Roman"/>
          <w:b/>
          <w:bCs/>
          <w:sz w:val="26"/>
          <w:szCs w:val="26"/>
        </w:rPr>
        <w:t>Chuyên ngành Đảm bảo Chất lượng và An toàn Thực phẩm</w:t>
      </w:r>
    </w:p>
    <w:p w:rsidR="00F86A46" w:rsidRPr="0040182F" w:rsidRDefault="00F86A46" w:rsidP="00620372">
      <w:pPr>
        <w:widowControl w:val="0"/>
        <w:tabs>
          <w:tab w:val="left" w:pos="426"/>
        </w:tabs>
        <w:autoSpaceDE w:val="0"/>
        <w:autoSpaceDN w:val="0"/>
        <w:adjustRightInd w:val="0"/>
        <w:spacing w:after="0" w:line="312" w:lineRule="auto"/>
        <w:ind w:hanging="851"/>
        <w:jc w:val="center"/>
        <w:rPr>
          <w:rFonts w:ascii="Times New Roman" w:hAnsi="Times New Roman" w:cs="Times New Roman"/>
          <w:b/>
          <w:bCs/>
          <w:i/>
          <w:iCs/>
          <w:sz w:val="26"/>
          <w:szCs w:val="26"/>
        </w:rPr>
      </w:pPr>
      <w:r w:rsidRPr="0040182F">
        <w:rPr>
          <w:rFonts w:ascii="Times New Roman" w:hAnsi="Times New Roman" w:cs="Times New Roman"/>
          <w:sz w:val="26"/>
          <w:szCs w:val="26"/>
        </w:rPr>
        <w:t>Tiếng Anh: Food Technology- Quality Assurance and Food Safety</w:t>
      </w:r>
    </w:p>
    <w:p w:rsidR="00F86A46" w:rsidRPr="0040182F" w:rsidRDefault="00F86A46" w:rsidP="00620372">
      <w:pPr>
        <w:spacing w:after="0" w:line="312" w:lineRule="auto"/>
        <w:ind w:left="360" w:hanging="360"/>
        <w:rPr>
          <w:rFonts w:ascii="Times New Roman" w:hAnsi="Times New Roman" w:cs="Times New Roman"/>
          <w:color w:val="FF0000"/>
          <w:sz w:val="26"/>
          <w:szCs w:val="26"/>
          <w:lang w:val="vi-VN"/>
        </w:rPr>
      </w:pPr>
      <w:r w:rsidRPr="0040182F">
        <w:rPr>
          <w:rFonts w:ascii="Times New Roman" w:hAnsi="Times New Roman" w:cs="Times New Roman"/>
          <w:b/>
          <w:bCs/>
          <w:sz w:val="26"/>
          <w:szCs w:val="26"/>
        </w:rPr>
        <w:t>I.2</w:t>
      </w:r>
      <w:r w:rsidRPr="0040182F">
        <w:rPr>
          <w:rFonts w:ascii="Times New Roman" w:hAnsi="Times New Roman" w:cs="Times New Roman"/>
          <w:sz w:val="26"/>
          <w:szCs w:val="26"/>
        </w:rPr>
        <w:t xml:space="preserve">. </w:t>
      </w:r>
      <w:r w:rsidRPr="0040182F">
        <w:rPr>
          <w:rFonts w:ascii="Times New Roman" w:hAnsi="Times New Roman" w:cs="Times New Roman"/>
          <w:b/>
          <w:bCs/>
          <w:sz w:val="26"/>
          <w:szCs w:val="26"/>
          <w:lang w:val="vi-VN"/>
        </w:rPr>
        <w:t>Tên ngành:</w:t>
      </w:r>
      <w:r w:rsidRPr="0040182F">
        <w:rPr>
          <w:rFonts w:ascii="Times New Roman" w:hAnsi="Times New Roman" w:cs="Times New Roman"/>
          <w:sz w:val="26"/>
          <w:szCs w:val="26"/>
          <w:lang w:val="vi-VN"/>
        </w:rPr>
        <w:tab/>
        <w:t>C</w:t>
      </w:r>
      <w:r w:rsidRPr="0040182F">
        <w:rPr>
          <w:rFonts w:ascii="Times New Roman" w:hAnsi="Times New Roman" w:cs="Times New Roman"/>
          <w:sz w:val="26"/>
          <w:szCs w:val="26"/>
        </w:rPr>
        <w:t>ông nghệ Thực phẩm;</w:t>
      </w:r>
      <w:r w:rsidRPr="0040182F">
        <w:rPr>
          <w:rFonts w:ascii="Times New Roman" w:hAnsi="Times New Roman" w:cs="Times New Roman"/>
          <w:sz w:val="26"/>
          <w:szCs w:val="26"/>
          <w:lang w:val="vi-VN"/>
        </w:rPr>
        <w:tab/>
      </w:r>
      <w:r w:rsidR="0040182F" w:rsidRPr="0040182F">
        <w:rPr>
          <w:rFonts w:ascii="Times New Roman" w:hAnsi="Times New Roman" w:cs="Times New Roman"/>
          <w:sz w:val="26"/>
          <w:szCs w:val="26"/>
          <w:lang w:val="vi-VN"/>
        </w:rPr>
        <w:tab/>
      </w:r>
      <w:r w:rsidR="0040182F" w:rsidRPr="0040182F">
        <w:rPr>
          <w:rFonts w:ascii="Times New Roman" w:hAnsi="Times New Roman" w:cs="Times New Roman"/>
          <w:sz w:val="26"/>
          <w:szCs w:val="26"/>
          <w:lang w:val="vi-VN"/>
        </w:rPr>
        <w:tab/>
      </w:r>
      <w:r w:rsidRPr="0040182F">
        <w:rPr>
          <w:rFonts w:ascii="Times New Roman" w:hAnsi="Times New Roman" w:cs="Times New Roman"/>
          <w:sz w:val="26"/>
          <w:szCs w:val="26"/>
        </w:rPr>
        <w:t xml:space="preserve">Mã </w:t>
      </w:r>
      <w:r w:rsidRPr="0040182F">
        <w:rPr>
          <w:rFonts w:ascii="Times New Roman" w:hAnsi="Times New Roman" w:cs="Times New Roman"/>
          <w:sz w:val="26"/>
          <w:szCs w:val="26"/>
          <w:lang w:val="vi-VN"/>
        </w:rPr>
        <w:t>số:</w:t>
      </w:r>
      <w:r w:rsidR="00CC3789" w:rsidRPr="0040182F">
        <w:rPr>
          <w:rFonts w:ascii="Times New Roman" w:hAnsi="Times New Roman" w:cs="Times New Roman"/>
          <w:sz w:val="26"/>
          <w:szCs w:val="26"/>
        </w:rPr>
        <w:t xml:space="preserve"> </w:t>
      </w:r>
      <w:r w:rsidR="00CC3789" w:rsidRPr="0040182F">
        <w:rPr>
          <w:rFonts w:ascii="Times New Roman" w:hAnsi="Times New Roman" w:cs="Times New Roman"/>
          <w:color w:val="FF0000"/>
          <w:sz w:val="26"/>
          <w:szCs w:val="26"/>
        </w:rPr>
        <w:t>7540101</w:t>
      </w:r>
    </w:p>
    <w:p w:rsidR="00F86A46" w:rsidRPr="0040182F" w:rsidRDefault="00F86A46" w:rsidP="00620372">
      <w:pPr>
        <w:spacing w:after="0" w:line="312" w:lineRule="auto"/>
        <w:ind w:left="360" w:hanging="360"/>
        <w:rPr>
          <w:rFonts w:ascii="Times New Roman" w:hAnsi="Times New Roman" w:cs="Times New Roman"/>
          <w:sz w:val="26"/>
          <w:szCs w:val="26"/>
          <w:lang w:val="vi-VN"/>
        </w:rPr>
      </w:pPr>
      <w:r w:rsidRPr="0040182F">
        <w:rPr>
          <w:rFonts w:ascii="Times New Roman" w:hAnsi="Times New Roman" w:cs="Times New Roman"/>
          <w:b/>
          <w:bCs/>
          <w:sz w:val="26"/>
          <w:szCs w:val="26"/>
          <w:lang w:val="vi-VN"/>
        </w:rPr>
        <w:t>I.3</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Trình độ đào tạo:</w:t>
      </w:r>
      <w:r w:rsidRPr="0040182F">
        <w:rPr>
          <w:rFonts w:ascii="Times New Roman" w:hAnsi="Times New Roman" w:cs="Times New Roman"/>
          <w:sz w:val="26"/>
          <w:szCs w:val="26"/>
          <w:lang w:val="vi-VN"/>
        </w:rPr>
        <w:t xml:space="preserve"> Đại học</w:t>
      </w:r>
    </w:p>
    <w:p w:rsidR="00F86A46" w:rsidRPr="0040182F" w:rsidRDefault="00F86A46" w:rsidP="00620372">
      <w:pPr>
        <w:spacing w:after="0" w:line="312" w:lineRule="auto"/>
        <w:ind w:left="360" w:hanging="360"/>
        <w:rPr>
          <w:rFonts w:ascii="Times New Roman" w:hAnsi="Times New Roman" w:cs="Times New Roman"/>
          <w:sz w:val="26"/>
          <w:szCs w:val="26"/>
          <w:lang w:val="vi-VN"/>
        </w:rPr>
      </w:pPr>
      <w:r w:rsidRPr="0040182F">
        <w:rPr>
          <w:rFonts w:ascii="Times New Roman" w:hAnsi="Times New Roman" w:cs="Times New Roman"/>
          <w:b/>
          <w:bCs/>
          <w:sz w:val="26"/>
          <w:szCs w:val="26"/>
          <w:lang w:val="vi-VN"/>
        </w:rPr>
        <w:t>I.4</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Hình thức đào tạo:</w:t>
      </w:r>
      <w:r w:rsidRPr="0040182F">
        <w:rPr>
          <w:rFonts w:ascii="Times New Roman" w:hAnsi="Times New Roman" w:cs="Times New Roman"/>
          <w:sz w:val="26"/>
          <w:szCs w:val="26"/>
          <w:lang w:val="vi-VN"/>
        </w:rPr>
        <w:t xml:space="preserve"> Chính quy.</w:t>
      </w:r>
    </w:p>
    <w:p w:rsidR="00F86A46" w:rsidRPr="0040182F" w:rsidRDefault="00F86A46" w:rsidP="00620372">
      <w:pPr>
        <w:spacing w:after="0" w:line="312" w:lineRule="auto"/>
        <w:ind w:left="360" w:hanging="360"/>
        <w:rPr>
          <w:rFonts w:ascii="Times New Roman" w:hAnsi="Times New Roman" w:cs="Times New Roman"/>
          <w:sz w:val="26"/>
          <w:szCs w:val="26"/>
          <w:lang w:val="vi-VN"/>
        </w:rPr>
      </w:pPr>
      <w:r w:rsidRPr="0040182F">
        <w:rPr>
          <w:rFonts w:ascii="Times New Roman" w:hAnsi="Times New Roman" w:cs="Times New Roman"/>
          <w:b/>
          <w:bCs/>
          <w:sz w:val="26"/>
          <w:szCs w:val="26"/>
          <w:lang w:val="vi-VN"/>
        </w:rPr>
        <w:t>I.5</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Định hướng đào tạo:</w:t>
      </w:r>
      <w:r w:rsidRPr="0040182F">
        <w:rPr>
          <w:rFonts w:ascii="Times New Roman" w:hAnsi="Times New Roman" w:cs="Times New Roman"/>
          <w:sz w:val="26"/>
          <w:szCs w:val="26"/>
          <w:lang w:val="vi-VN"/>
        </w:rPr>
        <w:t xml:space="preserve"> Ứng dụng</w:t>
      </w:r>
    </w:p>
    <w:p w:rsidR="00F86A46" w:rsidRPr="0040182F" w:rsidRDefault="00F86A46" w:rsidP="00620372">
      <w:pPr>
        <w:spacing w:after="0" w:line="312" w:lineRule="auto"/>
        <w:ind w:left="360" w:hanging="360"/>
        <w:rPr>
          <w:rFonts w:ascii="Times New Roman" w:hAnsi="Times New Roman" w:cs="Times New Roman"/>
          <w:sz w:val="26"/>
          <w:szCs w:val="26"/>
          <w:lang w:val="vi-VN"/>
        </w:rPr>
      </w:pPr>
      <w:r w:rsidRPr="0040182F">
        <w:rPr>
          <w:rFonts w:ascii="Times New Roman" w:hAnsi="Times New Roman" w:cs="Times New Roman"/>
          <w:b/>
          <w:bCs/>
          <w:sz w:val="26"/>
          <w:szCs w:val="26"/>
          <w:lang w:val="vi-VN"/>
        </w:rPr>
        <w:t>I.6</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Thời gian đào tạo:</w:t>
      </w:r>
      <w:r w:rsidRPr="0040182F">
        <w:rPr>
          <w:rFonts w:ascii="Times New Roman" w:hAnsi="Times New Roman" w:cs="Times New Roman"/>
          <w:sz w:val="26"/>
          <w:szCs w:val="26"/>
          <w:lang w:val="vi-VN"/>
        </w:rPr>
        <w:t xml:space="preserve"> 4 năm</w:t>
      </w:r>
    </w:p>
    <w:p w:rsidR="00F86A46" w:rsidRPr="0040182F" w:rsidRDefault="00F86A46" w:rsidP="00620372">
      <w:pPr>
        <w:spacing w:after="0" w:line="312" w:lineRule="auto"/>
        <w:rPr>
          <w:rFonts w:ascii="Times New Roman" w:hAnsi="Times New Roman" w:cs="Times New Roman"/>
          <w:color w:val="000000"/>
          <w:sz w:val="26"/>
          <w:szCs w:val="26"/>
          <w:lang w:val="vi-VN"/>
        </w:rPr>
      </w:pPr>
      <w:r w:rsidRPr="0040182F">
        <w:rPr>
          <w:rFonts w:ascii="Times New Roman" w:hAnsi="Times New Roman" w:cs="Times New Roman"/>
          <w:b/>
          <w:bCs/>
          <w:sz w:val="26"/>
          <w:szCs w:val="26"/>
          <w:lang w:val="vi-VN"/>
        </w:rPr>
        <w:t>I.7</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Khối lượng kiến thức toàn khóa:</w:t>
      </w:r>
      <w:r w:rsidR="006055E7" w:rsidRPr="0040182F">
        <w:rPr>
          <w:rFonts w:ascii="Times New Roman" w:hAnsi="Times New Roman" w:cs="Times New Roman"/>
          <w:sz w:val="26"/>
          <w:szCs w:val="26"/>
          <w:lang w:val="vi-VN"/>
        </w:rPr>
        <w:t xml:space="preserve"> </w:t>
      </w:r>
      <w:r w:rsidR="006055E7" w:rsidRPr="0040182F">
        <w:rPr>
          <w:rFonts w:ascii="Times New Roman" w:hAnsi="Times New Roman" w:cs="Times New Roman"/>
          <w:color w:val="FF0000"/>
          <w:sz w:val="26"/>
          <w:szCs w:val="26"/>
          <w:lang w:val="vi-VN"/>
        </w:rPr>
        <w:t>158</w:t>
      </w:r>
      <w:r w:rsidRPr="0040182F">
        <w:rPr>
          <w:rFonts w:ascii="Times New Roman" w:hAnsi="Times New Roman" w:cs="Times New Roman"/>
          <w:sz w:val="26"/>
          <w:szCs w:val="26"/>
          <w:lang w:val="vi-VN"/>
        </w:rPr>
        <w:t xml:space="preserve"> tín chỉ </w:t>
      </w:r>
      <w:r w:rsidRPr="0040182F">
        <w:rPr>
          <w:rFonts w:ascii="Times New Roman" w:hAnsi="Times New Roman" w:cs="Times New Roman"/>
          <w:color w:val="000000"/>
          <w:sz w:val="26"/>
          <w:szCs w:val="26"/>
          <w:lang w:val="vi-VN"/>
        </w:rPr>
        <w:t>(bao gồm cả kiến thức giáo dục thể chất và quốc phòng)</w:t>
      </w:r>
    </w:p>
    <w:p w:rsidR="00F86A46" w:rsidRPr="0040182F" w:rsidRDefault="00F86A46" w:rsidP="00620372">
      <w:pPr>
        <w:spacing w:after="0" w:line="312" w:lineRule="auto"/>
        <w:ind w:left="360" w:hanging="360"/>
        <w:rPr>
          <w:rFonts w:ascii="Times New Roman" w:hAnsi="Times New Roman" w:cs="Times New Roman"/>
          <w:color w:val="000000"/>
          <w:sz w:val="26"/>
          <w:szCs w:val="26"/>
          <w:lang w:val="vi-VN"/>
        </w:rPr>
      </w:pPr>
      <w:r w:rsidRPr="0040182F">
        <w:rPr>
          <w:rFonts w:ascii="Times New Roman" w:hAnsi="Times New Roman" w:cs="Times New Roman"/>
          <w:b/>
          <w:bCs/>
          <w:sz w:val="26"/>
          <w:szCs w:val="26"/>
          <w:lang w:val="vi-VN"/>
        </w:rPr>
        <w:t>I.</w:t>
      </w:r>
      <w:r w:rsidRPr="0040182F">
        <w:rPr>
          <w:rFonts w:ascii="Times New Roman" w:hAnsi="Times New Roman" w:cs="Times New Roman"/>
          <w:b/>
          <w:bCs/>
          <w:color w:val="000000"/>
          <w:sz w:val="26"/>
          <w:szCs w:val="26"/>
          <w:lang w:val="vi-VN"/>
        </w:rPr>
        <w:t>8</w:t>
      </w:r>
      <w:r w:rsidRPr="0040182F">
        <w:rPr>
          <w:rFonts w:ascii="Times New Roman" w:hAnsi="Times New Roman" w:cs="Times New Roman"/>
          <w:color w:val="000000"/>
          <w:sz w:val="26"/>
          <w:szCs w:val="26"/>
          <w:lang w:val="vi-VN"/>
        </w:rPr>
        <w:t xml:space="preserve">. </w:t>
      </w:r>
      <w:r w:rsidRPr="0040182F">
        <w:rPr>
          <w:rFonts w:ascii="Times New Roman" w:hAnsi="Times New Roman" w:cs="Times New Roman"/>
          <w:b/>
          <w:bCs/>
          <w:color w:val="000000"/>
          <w:sz w:val="26"/>
          <w:szCs w:val="26"/>
          <w:lang w:val="vi-VN"/>
        </w:rPr>
        <w:t xml:space="preserve">Khoa quản lý: </w:t>
      </w:r>
      <w:r w:rsidRPr="0040182F">
        <w:rPr>
          <w:rFonts w:ascii="Times New Roman" w:hAnsi="Times New Roman" w:cs="Times New Roman"/>
          <w:color w:val="000000"/>
          <w:sz w:val="26"/>
          <w:szCs w:val="26"/>
          <w:lang w:val="vi-VN"/>
        </w:rPr>
        <w:t>Khoa Công nghệ thực phẩm</w:t>
      </w:r>
    </w:p>
    <w:p w:rsidR="00F86A46" w:rsidRPr="0040182F" w:rsidRDefault="00F86A46" w:rsidP="00620372">
      <w:pPr>
        <w:spacing w:after="0" w:line="312" w:lineRule="auto"/>
        <w:ind w:left="360" w:hanging="360"/>
        <w:rPr>
          <w:rFonts w:ascii="Times New Roman" w:hAnsi="Times New Roman" w:cs="Times New Roman"/>
          <w:sz w:val="26"/>
          <w:szCs w:val="26"/>
          <w:lang w:val="vi-VN"/>
        </w:rPr>
      </w:pPr>
      <w:r w:rsidRPr="0040182F">
        <w:rPr>
          <w:rFonts w:ascii="Times New Roman" w:hAnsi="Times New Roman" w:cs="Times New Roman"/>
          <w:b/>
          <w:bCs/>
          <w:sz w:val="26"/>
          <w:szCs w:val="26"/>
          <w:lang w:val="vi-VN"/>
        </w:rPr>
        <w:t>I.9</w:t>
      </w:r>
      <w:r w:rsidRPr="0040182F">
        <w:rPr>
          <w:rFonts w:ascii="Times New Roman" w:hAnsi="Times New Roman" w:cs="Times New Roman"/>
          <w:sz w:val="26"/>
          <w:szCs w:val="26"/>
          <w:lang w:val="vi-VN"/>
        </w:rPr>
        <w:t xml:space="preserve">. </w:t>
      </w:r>
      <w:r w:rsidRPr="0040182F">
        <w:rPr>
          <w:rFonts w:ascii="Times New Roman" w:hAnsi="Times New Roman" w:cs="Times New Roman"/>
          <w:b/>
          <w:bCs/>
          <w:sz w:val="26"/>
          <w:szCs w:val="26"/>
          <w:lang w:val="vi-VN"/>
        </w:rPr>
        <w:t>Giới thiệu về chương trình:</w:t>
      </w:r>
      <w:r w:rsidRPr="0040182F">
        <w:rPr>
          <w:rFonts w:ascii="Times New Roman" w:hAnsi="Times New Roman" w:cs="Times New Roman"/>
          <w:sz w:val="26"/>
          <w:szCs w:val="26"/>
          <w:lang w:val="vi-VN"/>
        </w:rPr>
        <w:t xml:space="preserve"> </w:t>
      </w:r>
    </w:p>
    <w:p w:rsidR="00F86A46" w:rsidRPr="0040182F" w:rsidRDefault="00F86A46" w:rsidP="00620372">
      <w:pPr>
        <w:spacing w:after="0" w:line="312" w:lineRule="auto"/>
        <w:ind w:firstLine="567"/>
        <w:jc w:val="both"/>
        <w:rPr>
          <w:rFonts w:ascii="Times New Roman" w:hAnsi="Times New Roman" w:cs="Times New Roman"/>
          <w:color w:val="000000"/>
          <w:sz w:val="26"/>
          <w:szCs w:val="26"/>
          <w:shd w:val="clear" w:color="auto" w:fill="FFFFFF"/>
          <w:lang w:val="vi-VN"/>
        </w:rPr>
      </w:pPr>
      <w:r w:rsidRPr="0040182F">
        <w:rPr>
          <w:rFonts w:ascii="Times New Roman" w:hAnsi="Times New Roman" w:cs="Times New Roman"/>
          <w:sz w:val="26"/>
          <w:szCs w:val="26"/>
          <w:lang w:val="vi-VN"/>
        </w:rPr>
        <w:t>Chương trình đào tạo chuyên ngành Đảm bảo Chất lượng và An toàn Thực phẩm thuộc ngành Công nghệ Thực phẩmtrang bị cho người học những kiến thức cơ bản và chuyên sâu để người kỹ sư sau khi tốt nghiệp có năng lực và phẩm chất nghề nghiệp để có thể tiếp cận ngay được công việc tại các cơ sở sản xuất thực phẩm hoặc các cơ sở có liên quan.</w:t>
      </w:r>
    </w:p>
    <w:p w:rsidR="00F86A46" w:rsidRPr="0040182F" w:rsidRDefault="00F86A46" w:rsidP="00620372">
      <w:pPr>
        <w:widowControl w:val="0"/>
        <w:autoSpaceDE w:val="0"/>
        <w:autoSpaceDN w:val="0"/>
        <w:adjustRightInd w:val="0"/>
        <w:spacing w:after="0" w:line="312" w:lineRule="auto"/>
        <w:rPr>
          <w:rFonts w:ascii="Times New Roman" w:hAnsi="Times New Roman" w:cs="Times New Roman"/>
          <w:sz w:val="26"/>
          <w:szCs w:val="26"/>
          <w:lang w:val="vi-VN"/>
        </w:rPr>
      </w:pPr>
      <w:r w:rsidRPr="0040182F">
        <w:rPr>
          <w:rFonts w:ascii="Times New Roman" w:hAnsi="Times New Roman" w:cs="Times New Roman"/>
          <w:b/>
          <w:bCs/>
          <w:sz w:val="26"/>
          <w:szCs w:val="26"/>
          <w:lang w:val="vi-VN"/>
        </w:rPr>
        <w:t>II. M</w:t>
      </w:r>
      <w:r w:rsidRPr="0040182F">
        <w:rPr>
          <w:rFonts w:ascii="Times New Roman" w:hAnsi="Times New Roman" w:cs="Times New Roman"/>
          <w:b/>
          <w:bCs/>
          <w:spacing w:val="1"/>
          <w:sz w:val="26"/>
          <w:szCs w:val="26"/>
          <w:lang w:val="vi-VN"/>
        </w:rPr>
        <w:t>ụ</w:t>
      </w:r>
      <w:r w:rsidRPr="0040182F">
        <w:rPr>
          <w:rFonts w:ascii="Times New Roman" w:hAnsi="Times New Roman" w:cs="Times New Roman"/>
          <w:b/>
          <w:bCs/>
          <w:sz w:val="26"/>
          <w:szCs w:val="26"/>
          <w:lang w:val="vi-VN"/>
        </w:rPr>
        <w:t>c tiêu đ</w:t>
      </w:r>
      <w:r w:rsidRPr="0040182F">
        <w:rPr>
          <w:rFonts w:ascii="Times New Roman" w:hAnsi="Times New Roman" w:cs="Times New Roman"/>
          <w:b/>
          <w:bCs/>
          <w:spacing w:val="1"/>
          <w:sz w:val="26"/>
          <w:szCs w:val="26"/>
          <w:lang w:val="vi-VN"/>
        </w:rPr>
        <w:t>à</w:t>
      </w:r>
      <w:r w:rsidRPr="0040182F">
        <w:rPr>
          <w:rFonts w:ascii="Times New Roman" w:hAnsi="Times New Roman" w:cs="Times New Roman"/>
          <w:b/>
          <w:bCs/>
          <w:sz w:val="26"/>
          <w:szCs w:val="26"/>
          <w:lang w:val="vi-VN"/>
        </w:rPr>
        <w:t>o t</w:t>
      </w:r>
      <w:r w:rsidRPr="0040182F">
        <w:rPr>
          <w:rFonts w:ascii="Times New Roman" w:hAnsi="Times New Roman" w:cs="Times New Roman"/>
          <w:b/>
          <w:bCs/>
          <w:spacing w:val="1"/>
          <w:sz w:val="26"/>
          <w:szCs w:val="26"/>
          <w:lang w:val="vi-VN"/>
        </w:rPr>
        <w:t>ạ</w:t>
      </w:r>
      <w:r w:rsidRPr="0040182F">
        <w:rPr>
          <w:rFonts w:ascii="Times New Roman" w:hAnsi="Times New Roman" w:cs="Times New Roman"/>
          <w:b/>
          <w:bCs/>
          <w:sz w:val="26"/>
          <w:szCs w:val="26"/>
          <w:lang w:val="vi-VN"/>
        </w:rPr>
        <w:t>o</w:t>
      </w:r>
    </w:p>
    <w:p w:rsidR="00F86A46" w:rsidRPr="0040182F" w:rsidRDefault="00F86A46" w:rsidP="00620372">
      <w:pPr>
        <w:spacing w:after="0" w:line="312" w:lineRule="auto"/>
        <w:jc w:val="both"/>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II.1. Mục tiêu chung</w:t>
      </w:r>
    </w:p>
    <w:p w:rsidR="00F86A46" w:rsidRPr="0040182F" w:rsidRDefault="00F86A46" w:rsidP="00620372">
      <w:pPr>
        <w:spacing w:after="0" w:line="312" w:lineRule="auto"/>
        <w:ind w:firstLine="567"/>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 xml:space="preserve">Chương trình giáo dục đại học chuyên ngành Đảm bảo Chất lượng và An toàn Thực phẩm thuộc ngành Công nghệ Thực phẩm cung cấp cho sinh viênkiến thức và những hoạt động giáo dục để họ hình thành và phát triển nhân cách, đạo đức, tri thức, các kỹ năng cần thiết </w:t>
      </w:r>
      <w:r w:rsidRPr="0040182F">
        <w:rPr>
          <w:rFonts w:ascii="Times New Roman" w:hAnsi="Times New Roman" w:cs="Times New Roman"/>
          <w:sz w:val="26"/>
          <w:szCs w:val="26"/>
          <w:lang w:val="pt-BR"/>
        </w:rPr>
        <w:t>nhằm phát triển con người toàn diện và</w:t>
      </w:r>
      <w:r w:rsidRPr="0040182F">
        <w:rPr>
          <w:rFonts w:ascii="Times New Roman" w:hAnsi="Times New Roman" w:cs="Times New Roman"/>
          <w:sz w:val="26"/>
          <w:szCs w:val="26"/>
          <w:lang w:val="vi-VN"/>
        </w:rPr>
        <w:t xml:space="preserve"> đạt được thành công về nghề nghiệp trong lĩnh vực Đảm bảo Chất lượng và An toàn Thực phẩm, đáp ứng nhu cầu xã hội.</w:t>
      </w:r>
    </w:p>
    <w:p w:rsidR="00F86A46" w:rsidRPr="0040182F" w:rsidRDefault="00F86A46" w:rsidP="00F735E9">
      <w:pPr>
        <w:tabs>
          <w:tab w:val="left" w:pos="540"/>
        </w:tabs>
        <w:spacing w:after="0" w:line="312" w:lineRule="auto"/>
        <w:jc w:val="both"/>
        <w:rPr>
          <w:rFonts w:ascii="Times New Roman" w:hAnsi="Times New Roman" w:cs="Times New Roman"/>
          <w:sz w:val="26"/>
          <w:szCs w:val="26"/>
          <w:lang w:val="en-US"/>
        </w:rPr>
      </w:pPr>
      <w:r w:rsidRPr="0040182F">
        <w:rPr>
          <w:rFonts w:ascii="Times New Roman" w:hAnsi="Times New Roman" w:cs="Times New Roman"/>
          <w:b/>
          <w:bCs/>
          <w:sz w:val="26"/>
          <w:szCs w:val="26"/>
          <w:lang w:val="vi-VN"/>
        </w:rPr>
        <w:t>II.2. Mục tiêu cụ thể</w:t>
      </w:r>
    </w:p>
    <w:p w:rsidR="00F86A46" w:rsidRPr="0040182F" w:rsidRDefault="00F86A46" w:rsidP="00F735E9">
      <w:pPr>
        <w:tabs>
          <w:tab w:val="left" w:pos="540"/>
        </w:tabs>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en-US"/>
        </w:rPr>
        <w:tab/>
      </w:r>
      <w:r w:rsidRPr="0040182F">
        <w:rPr>
          <w:rFonts w:ascii="Times New Roman" w:hAnsi="Times New Roman" w:cs="Times New Roman"/>
          <w:sz w:val="26"/>
          <w:szCs w:val="26"/>
          <w:lang w:val="vi-VN"/>
        </w:rPr>
        <w:t>Sinh viên tốt nghiệp chương trình giáo dục đại học ngành Công nghệ Thực phẩm, chuyên ngành Đảm bảo Chất lượng và An toàn Thực phẩm có các phẩm chất, kiến thức và kỹ năng sau:</w:t>
      </w:r>
    </w:p>
    <w:p w:rsidR="00F86A46" w:rsidRPr="0040182F" w:rsidRDefault="00F86A46" w:rsidP="00620372">
      <w:pPr>
        <w:widowControl w:val="0"/>
        <w:numPr>
          <w:ilvl w:val="0"/>
          <w:numId w:val="4"/>
        </w:numPr>
        <w:autoSpaceDE w:val="0"/>
        <w:autoSpaceDN w:val="0"/>
        <w:adjustRightInd w:val="0"/>
        <w:spacing w:after="0" w:line="312" w:lineRule="auto"/>
        <w:ind w:hanging="340"/>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lastRenderedPageBreak/>
        <w:t>Hiểu và vận dụng chủ trương, đường lối của Đảng, chính sách, pháp luật của Nhà nước, có ý thức rèn luyện sức khỏe, có khả năng làm việc độc lập, làm việc hiệu quả trong môi trường tập thể, có ý thức và năng lực học tập suốt đời để nâng cao năng lực và trình độ chuyên môn;</w:t>
      </w:r>
    </w:p>
    <w:p w:rsidR="00F86A46" w:rsidRPr="0040182F" w:rsidRDefault="00F86A46" w:rsidP="00620372">
      <w:pPr>
        <w:widowControl w:val="0"/>
        <w:numPr>
          <w:ilvl w:val="0"/>
          <w:numId w:val="4"/>
        </w:numPr>
        <w:autoSpaceDE w:val="0"/>
        <w:autoSpaceDN w:val="0"/>
        <w:adjustRightInd w:val="0"/>
        <w:spacing w:after="0" w:line="312" w:lineRule="auto"/>
        <w:ind w:hanging="340"/>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 xml:space="preserve">Hiểu và vận dụng kiến thức toán, khoa học tự nhiên, công nghệ thông tin, khoa học xã hội - nhân văn, kiến thức cơ sở vào chuyên ngành Đảm bảo Chất lượng và An toàn Thực phẩm,ngành công nghệ thực phẩm; </w:t>
      </w:r>
    </w:p>
    <w:p w:rsidR="00F86A46" w:rsidRPr="0040182F" w:rsidRDefault="00F86A46" w:rsidP="00620372">
      <w:pPr>
        <w:numPr>
          <w:ilvl w:val="0"/>
          <w:numId w:val="4"/>
        </w:numPr>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Tham gia công tác sản xuất, nghiên cứu, cải tiến qui trình công nghệ, dây chuyền công nghệ,kiểm tra,  kiểm soát chất lượng và an toàn thực phẩm;</w:t>
      </w:r>
    </w:p>
    <w:p w:rsidR="00F86A46" w:rsidRPr="0040182F" w:rsidRDefault="00F86A46" w:rsidP="00620372">
      <w:pPr>
        <w:numPr>
          <w:ilvl w:val="0"/>
          <w:numId w:val="4"/>
        </w:numPr>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shd w:val="clear" w:color="auto" w:fill="FFFFFF"/>
          <w:lang w:val="vi-VN"/>
        </w:rPr>
        <w:t>Đạt trình độ ngoại ngữ tối thiểu bậc 2 theo khung năng lực ngoại ngữ 6 bậc của Việt Nam.</w:t>
      </w:r>
    </w:p>
    <w:p w:rsidR="00F86A46" w:rsidRPr="0040182F" w:rsidRDefault="00F86A46" w:rsidP="00620372">
      <w:pPr>
        <w:spacing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III. CHUẨN ĐẦU RA</w:t>
      </w:r>
    </w:p>
    <w:p w:rsidR="00F86A46" w:rsidRPr="0040182F" w:rsidRDefault="00F86A46" w:rsidP="00620372">
      <w:pPr>
        <w:spacing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III.1. Nội dung chuẩn đầu ra</w:t>
      </w:r>
    </w:p>
    <w:p w:rsidR="00F86A46" w:rsidRPr="0040182F" w:rsidRDefault="00F86A46" w:rsidP="00620372">
      <w:pPr>
        <w:pStyle w:val="Default"/>
        <w:spacing w:line="312" w:lineRule="auto"/>
        <w:jc w:val="both"/>
        <w:rPr>
          <w:rFonts w:ascii="Times New Roman" w:hAnsi="Times New Roman" w:cs="Times New Roman"/>
          <w:i/>
          <w:sz w:val="26"/>
          <w:szCs w:val="26"/>
        </w:rPr>
      </w:pPr>
      <w:r w:rsidRPr="0040182F">
        <w:rPr>
          <w:rFonts w:ascii="Times New Roman" w:hAnsi="Times New Roman" w:cs="Times New Roman"/>
          <w:b/>
          <w:bCs/>
          <w:i/>
          <w:sz w:val="26"/>
          <w:szCs w:val="26"/>
        </w:rPr>
        <w:t xml:space="preserve">A. Phẩm chất đạo đức, nhân văn và sức khỏe </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A1. Có lập trường chính trị tư tưởng vững vàng, ý thức tổ chức kỷ luật tốt, hiểu biết về các giá trị đạo đức và ý thức trách nhiệm công dân;</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A2. Có hiểu biết về văn hóa - xã hội, kinh tế và pháp luật;</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A3. Có phẩm chất đạo đức nghề nghiệp;</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A4. Có ý thức học tập để nâng cao năng lực và trình độ;</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 xml:space="preserve">A5. Có ý thức rèn luyện sức khỏe để làm việc. </w:t>
      </w:r>
    </w:p>
    <w:p w:rsidR="00F86A46" w:rsidRPr="0040182F" w:rsidRDefault="00F86A46" w:rsidP="00620372">
      <w:pPr>
        <w:pStyle w:val="Default"/>
        <w:spacing w:line="312" w:lineRule="auto"/>
        <w:jc w:val="both"/>
        <w:rPr>
          <w:rFonts w:ascii="Times New Roman" w:hAnsi="Times New Roman" w:cs="Times New Roman"/>
          <w:b/>
          <w:bCs/>
          <w:i/>
          <w:sz w:val="26"/>
          <w:szCs w:val="26"/>
        </w:rPr>
      </w:pPr>
      <w:r w:rsidRPr="0040182F">
        <w:rPr>
          <w:rFonts w:ascii="Times New Roman" w:hAnsi="Times New Roman" w:cs="Times New Roman"/>
          <w:b/>
          <w:bCs/>
          <w:i/>
          <w:sz w:val="26"/>
          <w:szCs w:val="26"/>
        </w:rPr>
        <w:t>B. Kiến thức</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B1. Hiểu các nguyên lý cơ bản của chủ nghĩa Mác – Lênin, tư tưởng Hồ Chí Minh và đường lối cách mạng của Đảng Cộng sản Việt Nam;</w:t>
      </w:r>
    </w:p>
    <w:p w:rsidR="00F86A46" w:rsidRPr="0040182F" w:rsidRDefault="00F86A46" w:rsidP="00620372">
      <w:pPr>
        <w:pStyle w:val="Default"/>
        <w:spacing w:line="312" w:lineRule="auto"/>
        <w:ind w:firstLine="567"/>
        <w:jc w:val="both"/>
        <w:rPr>
          <w:rFonts w:ascii="Times New Roman" w:hAnsi="Times New Roman" w:cs="Times New Roman"/>
          <w:color w:val="auto"/>
          <w:sz w:val="26"/>
          <w:szCs w:val="26"/>
          <w:lang w:val="pt-BR"/>
        </w:rPr>
      </w:pPr>
      <w:r w:rsidRPr="0040182F">
        <w:rPr>
          <w:rFonts w:ascii="Times New Roman" w:hAnsi="Times New Roman" w:cs="Times New Roman"/>
          <w:color w:val="auto"/>
          <w:sz w:val="26"/>
          <w:szCs w:val="26"/>
        </w:rPr>
        <w:t xml:space="preserve">B2. </w:t>
      </w:r>
      <w:r w:rsidRPr="0040182F">
        <w:rPr>
          <w:rFonts w:ascii="Times New Roman" w:hAnsi="Times New Roman" w:cs="Times New Roman"/>
          <w:color w:val="auto"/>
          <w:sz w:val="26"/>
          <w:szCs w:val="26"/>
          <w:lang w:val="pt-BR"/>
        </w:rPr>
        <w:t xml:space="preserve">Có kiến thức cơ bản về </w:t>
      </w:r>
      <w:r w:rsidRPr="0040182F">
        <w:rPr>
          <w:rFonts w:ascii="Times New Roman" w:hAnsi="Times New Roman" w:cs="Times New Roman"/>
          <w:color w:val="auto"/>
          <w:sz w:val="26"/>
          <w:szCs w:val="26"/>
        </w:rPr>
        <w:t xml:space="preserve">kiến thức toán học, khoa học tự nhiên, công nghệ thông tin và khoa học xã hội - nhân văn để ứng dụng trong công tác chuyên môn </w:t>
      </w:r>
      <w:r w:rsidRPr="0040182F">
        <w:rPr>
          <w:rFonts w:ascii="Times New Roman" w:hAnsi="Times New Roman" w:cs="Times New Roman"/>
          <w:color w:val="auto"/>
          <w:sz w:val="26"/>
          <w:szCs w:val="26"/>
          <w:lang w:val="pt-BR"/>
        </w:rPr>
        <w:t>và có khả năng học tập ở trình độ cao hơn.</w:t>
      </w:r>
    </w:p>
    <w:p w:rsidR="00F86A46" w:rsidRPr="0040182F" w:rsidRDefault="00F86A46" w:rsidP="00620372">
      <w:pPr>
        <w:pStyle w:val="Default"/>
        <w:spacing w:line="312" w:lineRule="auto"/>
        <w:ind w:firstLine="567"/>
        <w:jc w:val="both"/>
        <w:rPr>
          <w:rFonts w:ascii="Times New Roman" w:hAnsi="Times New Roman" w:cs="Times New Roman"/>
          <w:color w:val="auto"/>
          <w:sz w:val="26"/>
          <w:szCs w:val="26"/>
        </w:rPr>
      </w:pPr>
      <w:r w:rsidRPr="0040182F">
        <w:rPr>
          <w:rFonts w:ascii="Times New Roman" w:hAnsi="Times New Roman" w:cs="Times New Roman"/>
          <w:color w:val="auto"/>
          <w:sz w:val="26"/>
          <w:szCs w:val="26"/>
          <w:lang w:val="pt-BR"/>
        </w:rPr>
        <w:t>B3. Có kiến thức cơ sở ngành để ứng dụng trong lĩnh vực đ</w:t>
      </w:r>
      <w:r w:rsidRPr="0040182F">
        <w:rPr>
          <w:rFonts w:ascii="Times New Roman" w:hAnsi="Times New Roman" w:cs="Times New Roman"/>
          <w:sz w:val="26"/>
          <w:szCs w:val="26"/>
        </w:rPr>
        <w:t xml:space="preserve">ảm bảo </w:t>
      </w:r>
      <w:r w:rsidRPr="0040182F">
        <w:rPr>
          <w:rFonts w:ascii="Times New Roman" w:hAnsi="Times New Roman" w:cs="Times New Roman"/>
          <w:sz w:val="26"/>
          <w:szCs w:val="26"/>
          <w:lang w:val="pt-BR"/>
        </w:rPr>
        <w:t>c</w:t>
      </w:r>
      <w:r w:rsidRPr="0040182F">
        <w:rPr>
          <w:rFonts w:ascii="Times New Roman" w:hAnsi="Times New Roman" w:cs="Times New Roman"/>
          <w:sz w:val="26"/>
          <w:szCs w:val="26"/>
        </w:rPr>
        <w:t xml:space="preserve">hất lượng và </w:t>
      </w:r>
      <w:r w:rsidRPr="0040182F">
        <w:rPr>
          <w:rFonts w:ascii="Times New Roman" w:hAnsi="Times New Roman" w:cs="Times New Roman"/>
          <w:sz w:val="26"/>
          <w:szCs w:val="26"/>
          <w:lang w:val="pt-BR"/>
        </w:rPr>
        <w:t>a</w:t>
      </w:r>
      <w:r w:rsidRPr="0040182F">
        <w:rPr>
          <w:rFonts w:ascii="Times New Roman" w:hAnsi="Times New Roman" w:cs="Times New Roman"/>
          <w:sz w:val="26"/>
          <w:szCs w:val="26"/>
        </w:rPr>
        <w:t xml:space="preserve">n toàn </w:t>
      </w:r>
      <w:r w:rsidRPr="0040182F">
        <w:rPr>
          <w:rFonts w:ascii="Times New Roman" w:hAnsi="Times New Roman" w:cs="Times New Roman"/>
          <w:sz w:val="26"/>
          <w:szCs w:val="26"/>
          <w:lang w:val="pt-BR"/>
        </w:rPr>
        <w:t>t</w:t>
      </w:r>
      <w:r w:rsidRPr="0040182F">
        <w:rPr>
          <w:rFonts w:ascii="Times New Roman" w:hAnsi="Times New Roman" w:cs="Times New Roman"/>
          <w:sz w:val="26"/>
          <w:szCs w:val="26"/>
        </w:rPr>
        <w:t>hực phẩm,</w:t>
      </w:r>
      <w:r w:rsidRPr="0040182F">
        <w:rPr>
          <w:rFonts w:ascii="Times New Roman" w:hAnsi="Times New Roman" w:cs="Times New Roman"/>
          <w:color w:val="auto"/>
          <w:sz w:val="26"/>
          <w:szCs w:val="26"/>
          <w:lang w:val="pt-BR"/>
        </w:rPr>
        <w:t>công nghệ thực phẩm.</w:t>
      </w:r>
    </w:p>
    <w:p w:rsidR="00F86A46" w:rsidRPr="0040182F" w:rsidRDefault="00F86A46" w:rsidP="00620372">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 xml:space="preserve">B4. Hiểu biết các vấn đề đương đại liên quan đến lĩnh vực chuyên môn; </w:t>
      </w:r>
    </w:p>
    <w:p w:rsidR="00F86A46" w:rsidRPr="0040182F" w:rsidRDefault="00F86A46" w:rsidP="00620372">
      <w:pPr>
        <w:pStyle w:val="Default"/>
        <w:spacing w:line="312" w:lineRule="auto"/>
        <w:ind w:firstLine="567"/>
        <w:jc w:val="both"/>
        <w:rPr>
          <w:rFonts w:ascii="Times New Roman" w:hAnsi="Times New Roman" w:cs="Times New Roman"/>
          <w:color w:val="auto"/>
          <w:sz w:val="26"/>
          <w:szCs w:val="26"/>
        </w:rPr>
      </w:pPr>
      <w:r w:rsidRPr="0040182F">
        <w:rPr>
          <w:rFonts w:ascii="Times New Roman" w:hAnsi="Times New Roman" w:cs="Times New Roman"/>
          <w:color w:val="auto"/>
          <w:sz w:val="26"/>
          <w:szCs w:val="26"/>
        </w:rPr>
        <w:t>B5. Nắm vững và vận dụng</w:t>
      </w:r>
      <w:r w:rsidRPr="0040182F">
        <w:rPr>
          <w:rFonts w:ascii="Times New Roman" w:hAnsi="Times New Roman" w:cs="Times New Roman"/>
          <w:color w:val="auto"/>
          <w:sz w:val="26"/>
          <w:szCs w:val="26"/>
          <w:lang w:val="pt-BR"/>
        </w:rPr>
        <w:t xml:space="preserve"> kiến thức chuyên môn trong lĩnh vực đ</w:t>
      </w:r>
      <w:r w:rsidRPr="0040182F">
        <w:rPr>
          <w:rFonts w:ascii="Times New Roman" w:hAnsi="Times New Roman" w:cs="Times New Roman"/>
          <w:sz w:val="26"/>
          <w:szCs w:val="26"/>
        </w:rPr>
        <w:t>ảm bảo chất lượng và an toàn thực phẩm,</w:t>
      </w:r>
      <w:r w:rsidRPr="0040182F">
        <w:rPr>
          <w:rFonts w:ascii="Times New Roman" w:hAnsi="Times New Roman" w:cs="Times New Roman"/>
          <w:color w:val="auto"/>
          <w:sz w:val="26"/>
          <w:szCs w:val="26"/>
          <w:lang w:val="pt-BR"/>
        </w:rPr>
        <w:t xml:space="preserve">công nghệ thực phẩm </w:t>
      </w:r>
    </w:p>
    <w:p w:rsidR="00F86A46" w:rsidRPr="0040182F" w:rsidRDefault="00F86A46" w:rsidP="00620372">
      <w:pPr>
        <w:tabs>
          <w:tab w:val="left" w:pos="1843"/>
        </w:tabs>
        <w:spacing w:after="0" w:line="312" w:lineRule="auto"/>
        <w:ind w:left="567" w:hanging="567"/>
        <w:jc w:val="both"/>
        <w:rPr>
          <w:rFonts w:ascii="Times New Roman" w:hAnsi="Times New Roman" w:cs="Times New Roman"/>
          <w:color w:val="FF0000"/>
          <w:sz w:val="26"/>
          <w:szCs w:val="26"/>
          <w:lang w:val="vi-VN"/>
        </w:rPr>
      </w:pPr>
      <w:r w:rsidRPr="0040182F">
        <w:rPr>
          <w:rFonts w:ascii="Times New Roman" w:hAnsi="Times New Roman" w:cs="Times New Roman"/>
          <w:sz w:val="26"/>
          <w:szCs w:val="26"/>
          <w:lang w:val="vi-VN"/>
        </w:rPr>
        <w:tab/>
        <w:t>B5.1 Thành phần, tính chất, sự biến đổi của nguyên liệu thực phẩm và thực phẩm</w:t>
      </w:r>
    </w:p>
    <w:p w:rsidR="00F86A46" w:rsidRPr="0040182F" w:rsidRDefault="00F86A46" w:rsidP="00620372">
      <w:pPr>
        <w:spacing w:after="0" w:line="312" w:lineRule="auto"/>
        <w:ind w:left="993" w:hanging="426"/>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B5.2 Công nghệ chế biến và bảo quản thực phẩm</w:t>
      </w:r>
    </w:p>
    <w:p w:rsidR="00F86A46" w:rsidRPr="0040182F" w:rsidRDefault="00F86A46" w:rsidP="00620372">
      <w:pPr>
        <w:spacing w:after="0" w:line="312" w:lineRule="auto"/>
        <w:ind w:left="993" w:hanging="426"/>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B5.3 Các vấn đề vệ sinh và an toàn thực phẩm</w:t>
      </w:r>
    </w:p>
    <w:p w:rsidR="00F86A46" w:rsidRPr="0040182F" w:rsidRDefault="00F86A46" w:rsidP="000672AB">
      <w:pPr>
        <w:tabs>
          <w:tab w:val="left" w:pos="567"/>
        </w:tabs>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ab/>
        <w:t>B5.4 Các chương trình, hệ thống đảm bảo an toàn thực phẩm</w:t>
      </w:r>
    </w:p>
    <w:p w:rsidR="00F86A46" w:rsidRPr="0040182F" w:rsidRDefault="00F86A46" w:rsidP="000672AB">
      <w:pPr>
        <w:tabs>
          <w:tab w:val="left" w:pos="567"/>
        </w:tabs>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ab/>
        <w:t>B5.5 Các quy định, luật định trong lĩnh vực thực phẩm</w:t>
      </w:r>
    </w:p>
    <w:p w:rsidR="00F86A46" w:rsidRPr="0040182F" w:rsidRDefault="00F86A46" w:rsidP="000672AB">
      <w:pPr>
        <w:tabs>
          <w:tab w:val="left" w:pos="567"/>
        </w:tabs>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ab/>
        <w:t>B5.6 Các tiêu chí đánh giá chất lượng thực phẩm</w:t>
      </w:r>
    </w:p>
    <w:p w:rsidR="00F86A46" w:rsidRPr="0040182F" w:rsidRDefault="00F86A46" w:rsidP="000672AB">
      <w:pPr>
        <w:tabs>
          <w:tab w:val="left" w:pos="567"/>
        </w:tabs>
        <w:spacing w:after="0" w:line="312" w:lineRule="auto"/>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lastRenderedPageBreak/>
        <w:tab/>
        <w:t>B5.7 Phương pháp nghiên cứu và phân tích thực phẩm</w:t>
      </w:r>
    </w:p>
    <w:p w:rsidR="00F86A46" w:rsidRPr="0040182F" w:rsidRDefault="00F86A46" w:rsidP="000672AB">
      <w:pPr>
        <w:tabs>
          <w:tab w:val="left" w:pos="567"/>
        </w:tabs>
        <w:spacing w:after="0" w:line="312" w:lineRule="auto"/>
        <w:ind w:left="360"/>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ab/>
        <w:t>B5.8 Kiểm tra, đánh giá chất lượng các loại thực phẩm</w:t>
      </w:r>
    </w:p>
    <w:p w:rsidR="00F86A46" w:rsidRPr="0040182F" w:rsidRDefault="00F86A46" w:rsidP="000672AB">
      <w:pPr>
        <w:tabs>
          <w:tab w:val="left" w:pos="567"/>
        </w:tabs>
        <w:spacing w:after="0" w:line="312" w:lineRule="auto"/>
        <w:ind w:left="567"/>
        <w:jc w:val="both"/>
        <w:rPr>
          <w:rFonts w:ascii="Times New Roman" w:hAnsi="Times New Roman" w:cs="Times New Roman"/>
          <w:sz w:val="26"/>
          <w:szCs w:val="26"/>
          <w:lang w:val="vi-VN"/>
        </w:rPr>
      </w:pPr>
      <w:r w:rsidRPr="0040182F">
        <w:rPr>
          <w:rFonts w:ascii="Times New Roman" w:hAnsi="Times New Roman" w:cs="Times New Roman"/>
          <w:sz w:val="26"/>
          <w:szCs w:val="26"/>
          <w:lang w:val="vi-VN"/>
        </w:rPr>
        <w:t>B5.9 Xây dựng các chương trình đảm bảo vệ sinh và an toàn thực phẩm tại các cơ sở sản xuất, chế biến và tiêu thụ thực phẩm</w:t>
      </w:r>
    </w:p>
    <w:p w:rsidR="00F86A46" w:rsidRPr="0040182F" w:rsidRDefault="00F86A46" w:rsidP="000672AB">
      <w:pPr>
        <w:pStyle w:val="Default"/>
        <w:tabs>
          <w:tab w:val="left" w:pos="567"/>
        </w:tabs>
        <w:spacing w:line="312" w:lineRule="auto"/>
        <w:jc w:val="both"/>
        <w:rPr>
          <w:rFonts w:ascii="Times New Roman" w:hAnsi="Times New Roman" w:cs="Times New Roman"/>
          <w:sz w:val="26"/>
          <w:szCs w:val="26"/>
          <w:lang w:val="en-US"/>
        </w:rPr>
      </w:pPr>
      <w:r w:rsidRPr="0040182F">
        <w:rPr>
          <w:rFonts w:ascii="Times New Roman" w:hAnsi="Times New Roman" w:cs="Times New Roman"/>
          <w:sz w:val="26"/>
          <w:szCs w:val="26"/>
        </w:rPr>
        <w:tab/>
      </w:r>
      <w:r w:rsidRPr="0040182F">
        <w:rPr>
          <w:rFonts w:ascii="Times New Roman" w:hAnsi="Times New Roman" w:cs="Times New Roman"/>
          <w:sz w:val="26"/>
          <w:szCs w:val="26"/>
          <w:lang w:val="en-US"/>
        </w:rPr>
        <w:t xml:space="preserve">B5.10 </w:t>
      </w:r>
      <w:r w:rsidRPr="0040182F">
        <w:rPr>
          <w:rFonts w:ascii="Times New Roman" w:hAnsi="Times New Roman" w:cs="Times New Roman"/>
          <w:sz w:val="26"/>
          <w:szCs w:val="26"/>
        </w:rPr>
        <w:t>An toàn lao động trong sản xuất thực phẩm</w:t>
      </w:r>
    </w:p>
    <w:p w:rsidR="00F86A46" w:rsidRPr="0040182F" w:rsidRDefault="00F86A46" w:rsidP="00620372">
      <w:pPr>
        <w:pStyle w:val="Default"/>
        <w:spacing w:line="312" w:lineRule="auto"/>
        <w:jc w:val="both"/>
        <w:rPr>
          <w:rFonts w:ascii="Times New Roman" w:hAnsi="Times New Roman" w:cs="Times New Roman"/>
          <w:i/>
          <w:sz w:val="26"/>
          <w:szCs w:val="26"/>
        </w:rPr>
      </w:pPr>
      <w:r w:rsidRPr="0040182F">
        <w:rPr>
          <w:rFonts w:ascii="Times New Roman" w:hAnsi="Times New Roman" w:cs="Times New Roman"/>
          <w:b/>
          <w:bCs/>
          <w:i/>
          <w:sz w:val="26"/>
          <w:szCs w:val="26"/>
        </w:rPr>
        <w:t>C. Kỹ năng</w:t>
      </w:r>
    </w:p>
    <w:p w:rsidR="00F86A46" w:rsidRPr="0040182F" w:rsidRDefault="00F86A46" w:rsidP="00620372">
      <w:pPr>
        <w:pStyle w:val="Default"/>
        <w:spacing w:line="312" w:lineRule="auto"/>
        <w:jc w:val="both"/>
        <w:rPr>
          <w:rFonts w:ascii="Times New Roman" w:hAnsi="Times New Roman" w:cs="Times New Roman"/>
          <w:sz w:val="26"/>
          <w:szCs w:val="26"/>
        </w:rPr>
      </w:pPr>
      <w:r w:rsidRPr="0040182F">
        <w:rPr>
          <w:rFonts w:ascii="Times New Roman" w:hAnsi="Times New Roman" w:cs="Times New Roman"/>
          <w:sz w:val="26"/>
          <w:szCs w:val="26"/>
        </w:rPr>
        <w:t xml:space="preserve">C1. Kỹ năng nghề nghiệp: </w:t>
      </w:r>
    </w:p>
    <w:p w:rsidR="00F86A46" w:rsidRPr="0040182F" w:rsidRDefault="00F86A46" w:rsidP="000672AB">
      <w:pPr>
        <w:numPr>
          <w:ilvl w:val="0"/>
          <w:numId w:val="7"/>
        </w:numPr>
        <w:tabs>
          <w:tab w:val="clear" w:pos="5400"/>
          <w:tab w:val="num" w:pos="0"/>
          <w:tab w:val="left" w:pos="1276"/>
        </w:tabs>
        <w:spacing w:after="0" w:line="312" w:lineRule="auto"/>
        <w:ind w:left="0" w:firstLine="567"/>
        <w:jc w:val="both"/>
        <w:rPr>
          <w:rFonts w:ascii="Times New Roman" w:hAnsi="Times New Roman" w:cs="Times New Roman"/>
          <w:color w:val="000000"/>
          <w:sz w:val="26"/>
          <w:szCs w:val="26"/>
          <w:lang w:val="vi-VN"/>
        </w:rPr>
      </w:pPr>
      <w:r w:rsidRPr="0040182F">
        <w:rPr>
          <w:rFonts w:ascii="Times New Roman" w:hAnsi="Times New Roman" w:cs="Times New Roman"/>
          <w:sz w:val="26"/>
          <w:szCs w:val="26"/>
          <w:lang w:val="sv-SE"/>
        </w:rPr>
        <w:t xml:space="preserve">Tiến hành thí nghiệm </w:t>
      </w:r>
      <w:r w:rsidRPr="0040182F">
        <w:rPr>
          <w:rFonts w:ascii="Times New Roman" w:hAnsi="Times New Roman" w:cs="Times New Roman"/>
          <w:sz w:val="26"/>
          <w:szCs w:val="26"/>
          <w:lang w:val="vi-VN"/>
        </w:rPr>
        <w:t>và sử dụng các thiết bị phân tích</w:t>
      </w:r>
      <w:r w:rsidRPr="0040182F">
        <w:rPr>
          <w:rFonts w:ascii="Times New Roman" w:hAnsi="Times New Roman" w:cs="Times New Roman"/>
          <w:sz w:val="26"/>
          <w:szCs w:val="26"/>
          <w:lang w:val="sv-SE"/>
        </w:rPr>
        <w:t xml:space="preserve"> để xác định các chỉ tiêu chất lượng thực phẩm,</w:t>
      </w:r>
      <w:r w:rsidRPr="0040182F">
        <w:rPr>
          <w:rFonts w:ascii="Times New Roman" w:hAnsi="Times New Roman" w:cs="Times New Roman"/>
          <w:sz w:val="26"/>
          <w:szCs w:val="26"/>
          <w:lang w:val="vi-VN"/>
        </w:rPr>
        <w:t xml:space="preserve"> xử lý các số liệu phân tích.</w:t>
      </w:r>
    </w:p>
    <w:p w:rsidR="00F86A46" w:rsidRPr="0040182F" w:rsidRDefault="00F86A46" w:rsidP="000672AB">
      <w:pPr>
        <w:numPr>
          <w:ilvl w:val="0"/>
          <w:numId w:val="7"/>
        </w:numPr>
        <w:tabs>
          <w:tab w:val="clear" w:pos="5400"/>
          <w:tab w:val="left" w:pos="1276"/>
          <w:tab w:val="left" w:pos="1418"/>
          <w:tab w:val="num" w:pos="1701"/>
          <w:tab w:val="num" w:pos="1778"/>
        </w:tabs>
        <w:spacing w:after="0" w:line="312" w:lineRule="auto"/>
        <w:ind w:left="1701" w:hanging="1134"/>
        <w:jc w:val="both"/>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điều kiện đảm bảo an toàn thực phẩm</w:t>
      </w:r>
    </w:p>
    <w:p w:rsidR="00F86A46" w:rsidRPr="0040182F" w:rsidRDefault="00F86A46" w:rsidP="000672AB">
      <w:pPr>
        <w:numPr>
          <w:ilvl w:val="0"/>
          <w:numId w:val="7"/>
        </w:numPr>
        <w:tabs>
          <w:tab w:val="clear" w:pos="5400"/>
          <w:tab w:val="num" w:pos="567"/>
          <w:tab w:val="num" w:pos="993"/>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Thiết kế thủ tục kiểm tra nguyên liệu, bán thành phẩm, thành phẩm và các công đoạn trong một quy trình sản xuất thực phẩm;</w:t>
      </w:r>
    </w:p>
    <w:p w:rsidR="00F86A46" w:rsidRPr="0040182F" w:rsidRDefault="00F86A46" w:rsidP="000672AB">
      <w:pPr>
        <w:numPr>
          <w:ilvl w:val="0"/>
          <w:numId w:val="7"/>
        </w:numPr>
        <w:tabs>
          <w:tab w:val="clear" w:pos="5400"/>
          <w:tab w:val="num" w:pos="567"/>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Kiểm soát chất lượng thực phẩm từ nguyên liệu đến sản phẩm, đánh giá được các mối nguy, các rủi ro trong sản xuất và đưa ra biện pháp phòng ngừa, khắc phục.</w:t>
      </w:r>
    </w:p>
    <w:p w:rsidR="00F86A46" w:rsidRPr="0040182F" w:rsidRDefault="00F86A46" w:rsidP="000672AB">
      <w:pPr>
        <w:numPr>
          <w:ilvl w:val="0"/>
          <w:numId w:val="7"/>
        </w:numPr>
        <w:tabs>
          <w:tab w:val="clear" w:pos="5400"/>
          <w:tab w:val="num" w:pos="567"/>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Xây dựng hệ thống đảm bảo chất lượng an toàn thực phẩm theo chuỗi và sử dụng các công cụ kiểm soát và cải tiến chất lượng thực phẩm</w:t>
      </w:r>
    </w:p>
    <w:p w:rsidR="00F86A46" w:rsidRPr="0040182F" w:rsidRDefault="00F86A46" w:rsidP="000672AB">
      <w:pPr>
        <w:numPr>
          <w:ilvl w:val="0"/>
          <w:numId w:val="7"/>
        </w:numPr>
        <w:tabs>
          <w:tab w:val="clear" w:pos="5400"/>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Giải quyết, tư vấn cho cơ sở sản xuất kinh doanh thực phẩm các vấn đề liên quan đến đảm bảo chất lượng và an toàn thực phẩm</w:t>
      </w:r>
    </w:p>
    <w:p w:rsidR="00F86A46" w:rsidRPr="0040182F" w:rsidRDefault="00F86A46" w:rsidP="000672AB">
      <w:pPr>
        <w:numPr>
          <w:ilvl w:val="0"/>
          <w:numId w:val="7"/>
        </w:numPr>
        <w:tabs>
          <w:tab w:val="clear" w:pos="5400"/>
          <w:tab w:val="num" w:pos="709"/>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Có khả năng liên kết các quan hệ trong đảm bảo chất lượng và an toàn thực phẩm để có thể xây dựng kế hoạch, lập dự án; tham gia điều hành và quản lý công nghệ kỹ thuật cho các cơ sở sản xuất, kinh doanh, đào tạo và nghiên cứu</w:t>
      </w:r>
    </w:p>
    <w:p w:rsidR="00F86A46" w:rsidRPr="0040182F" w:rsidRDefault="00F86A46" w:rsidP="000672AB">
      <w:pPr>
        <w:numPr>
          <w:ilvl w:val="0"/>
          <w:numId w:val="7"/>
        </w:numPr>
        <w:tabs>
          <w:tab w:val="clear" w:pos="5400"/>
          <w:tab w:val="num" w:pos="1134"/>
          <w:tab w:val="left" w:pos="1276"/>
          <w:tab w:val="num" w:pos="1418"/>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Giảng dạy và nghiên cứu tại cơ sở đào tạo, viện nghiên cứu các chuyên ngành trong lĩnh vực công nghệ thực phẩm</w:t>
      </w:r>
    </w:p>
    <w:p w:rsidR="00F86A46" w:rsidRPr="0040182F" w:rsidRDefault="00F86A46" w:rsidP="000672AB">
      <w:pPr>
        <w:numPr>
          <w:ilvl w:val="0"/>
          <w:numId w:val="7"/>
        </w:numPr>
        <w:tabs>
          <w:tab w:val="clear" w:pos="5400"/>
          <w:tab w:val="num" w:pos="1134"/>
          <w:tab w:val="left" w:pos="1276"/>
        </w:tabs>
        <w:spacing w:after="0" w:line="312" w:lineRule="auto"/>
        <w:ind w:left="0" w:firstLine="567"/>
        <w:jc w:val="both"/>
        <w:rPr>
          <w:rFonts w:ascii="Times New Roman" w:hAnsi="Times New Roman" w:cs="Times New Roman"/>
          <w:sz w:val="26"/>
          <w:szCs w:val="26"/>
          <w:lang w:val="sv-SE"/>
        </w:rPr>
      </w:pPr>
      <w:r w:rsidRPr="0040182F">
        <w:rPr>
          <w:rFonts w:ascii="Times New Roman" w:hAnsi="Times New Roman" w:cs="Times New Roman"/>
          <w:sz w:val="26"/>
          <w:szCs w:val="26"/>
          <w:lang w:val="sv-SE"/>
        </w:rPr>
        <w:t>Kiểm tra đánh giá, giám sát sự tuân thủ quy định về quản lý chất lượng và an toàn thực phẩm</w:t>
      </w:r>
    </w:p>
    <w:p w:rsidR="00F86A46" w:rsidRPr="0040182F" w:rsidRDefault="00F86A46" w:rsidP="00620372">
      <w:pPr>
        <w:pStyle w:val="Default"/>
        <w:spacing w:line="312" w:lineRule="auto"/>
        <w:jc w:val="both"/>
        <w:rPr>
          <w:rFonts w:ascii="Times New Roman" w:hAnsi="Times New Roman" w:cs="Times New Roman"/>
          <w:sz w:val="26"/>
          <w:szCs w:val="26"/>
          <w:lang w:val="en-US"/>
        </w:rPr>
      </w:pPr>
      <w:r w:rsidRPr="0040182F">
        <w:rPr>
          <w:rFonts w:ascii="Times New Roman" w:hAnsi="Times New Roman" w:cs="Times New Roman"/>
          <w:sz w:val="26"/>
          <w:szCs w:val="26"/>
        </w:rPr>
        <w:t>C2. Kỹ năng mềm:</w:t>
      </w:r>
    </w:p>
    <w:p w:rsidR="00F86A46" w:rsidRPr="0040182F" w:rsidRDefault="00F86A46" w:rsidP="000672AB">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C2.1. Làm việc độc lập,  làm việc theo nhóm và với cộng đồng</w:t>
      </w:r>
    </w:p>
    <w:p w:rsidR="00F86A46" w:rsidRPr="0040182F" w:rsidRDefault="00F86A46" w:rsidP="000672AB">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C2.2. Giao tiếp và truyền đạt thông tin trong lĩnh vực chuyên môn</w:t>
      </w:r>
    </w:p>
    <w:p w:rsidR="00F86A46" w:rsidRPr="0040182F" w:rsidRDefault="00F86A46" w:rsidP="000672AB">
      <w:pPr>
        <w:pStyle w:val="Default"/>
        <w:spacing w:line="312" w:lineRule="auto"/>
        <w:ind w:firstLine="567"/>
        <w:jc w:val="both"/>
        <w:rPr>
          <w:rFonts w:ascii="Times New Roman" w:hAnsi="Times New Roman" w:cs="Times New Roman"/>
          <w:sz w:val="26"/>
          <w:szCs w:val="26"/>
        </w:rPr>
      </w:pPr>
      <w:r w:rsidRPr="0040182F">
        <w:rPr>
          <w:rFonts w:ascii="Times New Roman" w:hAnsi="Times New Roman" w:cs="Times New Roman"/>
          <w:sz w:val="26"/>
          <w:szCs w:val="26"/>
        </w:rPr>
        <w:t>C2.3. Thu thập, xử lý thông tin để giải quyết vấn đề trong lĩnh vực chuyên môn</w:t>
      </w:r>
    </w:p>
    <w:p w:rsidR="00F86A46" w:rsidRPr="0040182F" w:rsidRDefault="00F86A46" w:rsidP="00F735E9">
      <w:pPr>
        <w:pStyle w:val="Default"/>
        <w:spacing w:line="312" w:lineRule="auto"/>
        <w:ind w:firstLine="567"/>
        <w:jc w:val="both"/>
        <w:rPr>
          <w:rFonts w:ascii="Times New Roman" w:hAnsi="Times New Roman" w:cs="Times New Roman"/>
          <w:sz w:val="26"/>
          <w:szCs w:val="26"/>
          <w:lang w:val="sv-SE"/>
        </w:rPr>
      </w:pPr>
      <w:r w:rsidRPr="0040182F">
        <w:rPr>
          <w:rFonts w:ascii="Times New Roman" w:hAnsi="Times New Roman" w:cs="Times New Roman"/>
          <w:sz w:val="26"/>
          <w:szCs w:val="26"/>
        </w:rPr>
        <w:t xml:space="preserve">C2.4. </w:t>
      </w:r>
      <w:r w:rsidRPr="0040182F">
        <w:rPr>
          <w:rFonts w:ascii="Times New Roman" w:hAnsi="Times New Roman" w:cs="Times New Roman"/>
          <w:sz w:val="26"/>
          <w:szCs w:val="26"/>
          <w:lang w:val="sv-SE"/>
        </w:rPr>
        <w:t>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F86A46" w:rsidRPr="0040182F" w:rsidRDefault="00F86A46" w:rsidP="00620372">
      <w:pPr>
        <w:spacing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III.2. Định hướng nghề nghiệp sau khi tốt nghiệp</w:t>
      </w:r>
    </w:p>
    <w:p w:rsidR="00F86A46" w:rsidRPr="0040182F" w:rsidRDefault="00F86A46" w:rsidP="00620372">
      <w:pPr>
        <w:tabs>
          <w:tab w:val="left" w:pos="426"/>
        </w:tabs>
        <w:spacing w:after="0" w:line="312" w:lineRule="auto"/>
        <w:jc w:val="both"/>
        <w:rPr>
          <w:rFonts w:ascii="Times New Roman" w:hAnsi="Times New Roman" w:cs="Times New Roman"/>
          <w:b/>
          <w:bCs/>
          <w:sz w:val="26"/>
          <w:szCs w:val="26"/>
          <w:lang w:val="vi-VN"/>
        </w:rPr>
      </w:pPr>
      <w:r w:rsidRPr="0040182F">
        <w:rPr>
          <w:rFonts w:ascii="Times New Roman" w:hAnsi="Times New Roman" w:cs="Times New Roman"/>
          <w:sz w:val="26"/>
          <w:szCs w:val="26"/>
          <w:lang w:val="vi-VN"/>
        </w:rPr>
        <w:tab/>
        <w:t>Kỹ sư tốt nghiệp chuyên ngành Đảm bảo Chất lượng và An toàn Thực phẩmcó thể làm việc ở các nơi sau đây:</w:t>
      </w:r>
    </w:p>
    <w:p w:rsidR="00F86A46" w:rsidRPr="0040182F" w:rsidRDefault="00F86A46" w:rsidP="00620372">
      <w:pPr>
        <w:pStyle w:val="NormalWeb"/>
        <w:numPr>
          <w:ilvl w:val="0"/>
          <w:numId w:val="6"/>
        </w:numPr>
        <w:spacing w:before="0" w:beforeAutospacing="0" w:after="0" w:afterAutospacing="0" w:line="312" w:lineRule="auto"/>
        <w:ind w:hanging="218"/>
        <w:rPr>
          <w:rFonts w:ascii="Times New Roman" w:hAnsi="Times New Roman" w:cs="Times New Roman"/>
          <w:sz w:val="26"/>
          <w:szCs w:val="26"/>
          <w:lang w:val="vi-VN"/>
        </w:rPr>
      </w:pPr>
      <w:r w:rsidRPr="0040182F">
        <w:rPr>
          <w:rFonts w:ascii="Times New Roman" w:hAnsi="Times New Roman" w:cs="Times New Roman"/>
          <w:sz w:val="26"/>
          <w:szCs w:val="26"/>
          <w:lang w:val="vi-VN"/>
        </w:rPr>
        <w:t>Công ty/xí nghiệp/cơ sở chế biến, kinh doanh nông sản, thuỷ sản và thực phẩm.</w:t>
      </w:r>
    </w:p>
    <w:p w:rsidR="00F86A46" w:rsidRPr="0040182F" w:rsidRDefault="00F86A46" w:rsidP="00620372">
      <w:pPr>
        <w:pStyle w:val="NormalWeb"/>
        <w:numPr>
          <w:ilvl w:val="0"/>
          <w:numId w:val="6"/>
        </w:numPr>
        <w:spacing w:before="0" w:beforeAutospacing="0" w:after="0" w:afterAutospacing="0" w:line="312" w:lineRule="auto"/>
        <w:ind w:hanging="218"/>
        <w:rPr>
          <w:rFonts w:ascii="Times New Roman" w:hAnsi="Times New Roman" w:cs="Times New Roman"/>
          <w:sz w:val="26"/>
          <w:szCs w:val="26"/>
          <w:lang w:val="vi-VN"/>
        </w:rPr>
      </w:pPr>
      <w:r w:rsidRPr="0040182F">
        <w:rPr>
          <w:rFonts w:ascii="Times New Roman" w:hAnsi="Times New Roman" w:cs="Times New Roman"/>
          <w:sz w:val="26"/>
          <w:szCs w:val="26"/>
          <w:lang w:val="vi-VN"/>
        </w:rPr>
        <w:lastRenderedPageBreak/>
        <w:t>Cơ quan phân tích, giám định và tư vấn chất lượng nông sản, thuỷ sản và thực phẩm.</w:t>
      </w:r>
    </w:p>
    <w:p w:rsidR="00F86A46" w:rsidRPr="0040182F" w:rsidRDefault="00F86A46" w:rsidP="00620372">
      <w:pPr>
        <w:numPr>
          <w:ilvl w:val="0"/>
          <w:numId w:val="6"/>
        </w:numPr>
        <w:spacing w:after="0" w:line="312" w:lineRule="auto"/>
        <w:ind w:hanging="218"/>
        <w:jc w:val="both"/>
        <w:rPr>
          <w:rFonts w:ascii="Times New Roman" w:hAnsi="Times New Roman" w:cs="Times New Roman"/>
          <w:color w:val="000000"/>
          <w:sz w:val="26"/>
          <w:szCs w:val="26"/>
          <w:lang w:val="sv-SE"/>
        </w:rPr>
      </w:pPr>
      <w:r w:rsidRPr="0040182F">
        <w:rPr>
          <w:rFonts w:ascii="Times New Roman" w:hAnsi="Times New Roman" w:cs="Times New Roman"/>
          <w:sz w:val="26"/>
          <w:szCs w:val="26"/>
          <w:lang w:val="sv-SE"/>
        </w:rPr>
        <w:t>Cơ quan/tổ chức quản lý về chất lượng và vệ sinh an toàn thực phẩm</w:t>
      </w:r>
    </w:p>
    <w:p w:rsidR="00F86A46" w:rsidRPr="0040182F" w:rsidRDefault="00F86A46" w:rsidP="00620372">
      <w:pPr>
        <w:pStyle w:val="Default"/>
        <w:numPr>
          <w:ilvl w:val="0"/>
          <w:numId w:val="6"/>
        </w:numPr>
        <w:spacing w:line="312" w:lineRule="auto"/>
        <w:ind w:hanging="218"/>
        <w:jc w:val="both"/>
        <w:rPr>
          <w:rFonts w:ascii="Times New Roman" w:hAnsi="Times New Roman" w:cs="Times New Roman"/>
          <w:sz w:val="26"/>
          <w:szCs w:val="26"/>
        </w:rPr>
      </w:pPr>
      <w:r w:rsidRPr="0040182F">
        <w:rPr>
          <w:rFonts w:ascii="Times New Roman" w:hAnsi="Times New Roman" w:cs="Times New Roman"/>
          <w:sz w:val="26"/>
          <w:szCs w:val="26"/>
          <w:lang w:val="sv-SE"/>
        </w:rPr>
        <w:t>Viện nghiên cứu và cơ sở đào tạo ngành công nghệ sau thu hoạch, công nghệ thực phẩm và công nghệ chế biến thuỷ sản</w:t>
      </w:r>
      <w:r w:rsidRPr="0040182F">
        <w:rPr>
          <w:rFonts w:ascii="Times New Roman" w:hAnsi="Times New Roman" w:cs="Times New Roman"/>
          <w:sz w:val="26"/>
          <w:szCs w:val="26"/>
        </w:rPr>
        <w:t>.</w:t>
      </w:r>
    </w:p>
    <w:p w:rsidR="00F86A46" w:rsidRPr="0040182F" w:rsidRDefault="00F86A46" w:rsidP="0040182F">
      <w:pPr>
        <w:spacing w:before="120"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IV. NỘI DUNG CHƯƠNG TRÌNH</w:t>
      </w:r>
    </w:p>
    <w:p w:rsidR="00F86A46" w:rsidRPr="0040182F" w:rsidRDefault="00F86A46" w:rsidP="0040182F">
      <w:pPr>
        <w:spacing w:after="60" w:line="312" w:lineRule="auto"/>
        <w:ind w:left="335"/>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IV.1. Cấu trúc chương trình đào tạo</w:t>
      </w:r>
    </w:p>
    <w:tbl>
      <w:tblPr>
        <w:tblW w:w="9252" w:type="dxa"/>
        <w:jc w:val="center"/>
        <w:tblLook w:val="00A0" w:firstRow="1" w:lastRow="0" w:firstColumn="1" w:lastColumn="0" w:noHBand="0" w:noVBand="0"/>
      </w:tblPr>
      <w:tblGrid>
        <w:gridCol w:w="4097"/>
        <w:gridCol w:w="1112"/>
        <w:gridCol w:w="801"/>
        <w:gridCol w:w="880"/>
        <w:gridCol w:w="741"/>
        <w:gridCol w:w="880"/>
        <w:gridCol w:w="741"/>
      </w:tblGrid>
      <w:tr w:rsidR="00F86A46" w:rsidRPr="0040182F">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KHỐI KIẾN THỨC</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Tổng </w:t>
            </w:r>
          </w:p>
        </w:tc>
        <w:tc>
          <w:tcPr>
            <w:tcW w:w="0" w:type="auto"/>
            <w:gridSpan w:val="2"/>
            <w:tcBorders>
              <w:top w:val="single" w:sz="4" w:space="0" w:color="auto"/>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Kiến thức</w:t>
            </w:r>
          </w:p>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 Bắt buộc</w:t>
            </w:r>
          </w:p>
        </w:tc>
        <w:tc>
          <w:tcPr>
            <w:tcW w:w="0" w:type="auto"/>
            <w:gridSpan w:val="2"/>
            <w:tcBorders>
              <w:top w:val="single" w:sz="4" w:space="0" w:color="auto"/>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Kiến thức </w:t>
            </w:r>
          </w:p>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Tự chọn</w:t>
            </w:r>
          </w:p>
        </w:tc>
      </w:tr>
      <w:tr w:rsidR="00F86A46" w:rsidRPr="0040182F">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rPr>
                <w:rFonts w:ascii="Times New Roman" w:hAnsi="Times New Roman" w:cs="Times New Roman"/>
                <w:b/>
                <w:bCs/>
                <w:color w:val="000000"/>
                <w:sz w:val="26"/>
                <w:szCs w:val="26"/>
                <w:lang w:eastAsia="en-GB"/>
              </w:rPr>
            </w:pPr>
          </w:p>
        </w:tc>
        <w:tc>
          <w:tcPr>
            <w:tcW w:w="1112" w:type="dxa"/>
            <w:vMerge w:val="restart"/>
            <w:tcBorders>
              <w:top w:val="nil"/>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Tín chỉ</w:t>
            </w:r>
          </w:p>
        </w:tc>
        <w:tc>
          <w:tcPr>
            <w:tcW w:w="0" w:type="auto"/>
            <w:tcBorders>
              <w:top w:val="nil"/>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Tỷ lệ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Tín chỉ</w:t>
            </w:r>
          </w:p>
        </w:tc>
        <w:tc>
          <w:tcPr>
            <w:tcW w:w="0" w:type="auto"/>
            <w:tcBorders>
              <w:top w:val="single" w:sz="4" w:space="0" w:color="auto"/>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Tỷ lệ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Tín chỉ</w:t>
            </w:r>
          </w:p>
        </w:tc>
        <w:tc>
          <w:tcPr>
            <w:tcW w:w="0" w:type="auto"/>
            <w:tcBorders>
              <w:top w:val="single" w:sz="4" w:space="0" w:color="auto"/>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 xml:space="preserve">Tỷ lệ </w:t>
            </w:r>
          </w:p>
        </w:tc>
      </w:tr>
      <w:tr w:rsidR="00F86A46" w:rsidRPr="0040182F">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rPr>
                <w:rFonts w:ascii="Times New Roman" w:hAnsi="Times New Roman" w:cs="Times New Roman"/>
                <w:b/>
                <w:bCs/>
                <w:color w:val="000000"/>
                <w:sz w:val="26"/>
                <w:szCs w:val="26"/>
                <w:lang w:eastAsia="en-GB"/>
              </w:rPr>
            </w:pPr>
          </w:p>
        </w:tc>
        <w:tc>
          <w:tcPr>
            <w:tcW w:w="1112" w:type="dxa"/>
            <w:vMerge/>
            <w:tcBorders>
              <w:top w:val="nil"/>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rPr>
                <w:rFonts w:ascii="Times New Roman" w:hAnsi="Times New Roman" w:cs="Times New Roman"/>
                <w:b/>
                <w:bCs/>
                <w:color w:val="000000"/>
                <w:sz w:val="26"/>
                <w:szCs w:val="26"/>
                <w:lang w:eastAsia="en-GB"/>
              </w:rPr>
            </w:pPr>
          </w:p>
        </w:tc>
        <w:tc>
          <w:tcPr>
            <w:tcW w:w="0" w:type="auto"/>
            <w:tcBorders>
              <w:top w:val="nil"/>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w:t>
            </w:r>
          </w:p>
        </w:tc>
        <w:tc>
          <w:tcPr>
            <w:tcW w:w="0" w:type="auto"/>
            <w:vMerge/>
            <w:tcBorders>
              <w:top w:val="nil"/>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rPr>
                <w:rFonts w:ascii="Times New Roman" w:hAnsi="Times New Roman" w:cs="Times New Roman"/>
                <w:b/>
                <w:bCs/>
                <w:color w:val="000000"/>
                <w:sz w:val="26"/>
                <w:szCs w:val="26"/>
                <w:lang w:eastAsia="en-GB"/>
              </w:rPr>
            </w:pPr>
          </w:p>
        </w:tc>
        <w:tc>
          <w:tcPr>
            <w:tcW w:w="0" w:type="auto"/>
            <w:tcBorders>
              <w:top w:val="nil"/>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w:t>
            </w:r>
          </w:p>
        </w:tc>
        <w:tc>
          <w:tcPr>
            <w:tcW w:w="0" w:type="auto"/>
            <w:vMerge/>
            <w:tcBorders>
              <w:top w:val="nil"/>
              <w:left w:val="single" w:sz="4" w:space="0" w:color="auto"/>
              <w:bottom w:val="single" w:sz="4" w:space="0" w:color="auto"/>
              <w:right w:val="single" w:sz="4" w:space="0" w:color="auto"/>
            </w:tcBorders>
            <w:vAlign w:val="center"/>
          </w:tcPr>
          <w:p w:rsidR="00F86A46" w:rsidRPr="0040182F" w:rsidRDefault="00F86A46" w:rsidP="00620372">
            <w:pPr>
              <w:spacing w:after="0" w:line="312" w:lineRule="auto"/>
              <w:rPr>
                <w:rFonts w:ascii="Times New Roman" w:hAnsi="Times New Roman" w:cs="Times New Roman"/>
                <w:b/>
                <w:bCs/>
                <w:color w:val="000000"/>
                <w:sz w:val="26"/>
                <w:szCs w:val="26"/>
                <w:lang w:eastAsia="en-GB"/>
              </w:rPr>
            </w:pPr>
          </w:p>
        </w:tc>
        <w:tc>
          <w:tcPr>
            <w:tcW w:w="0" w:type="auto"/>
            <w:tcBorders>
              <w:top w:val="nil"/>
              <w:left w:val="nil"/>
              <w:bottom w:val="single" w:sz="4" w:space="0" w:color="auto"/>
              <w:right w:val="single" w:sz="4" w:space="0" w:color="auto"/>
            </w:tcBorders>
            <w:vAlign w:val="center"/>
          </w:tcPr>
          <w:p w:rsidR="00F86A46" w:rsidRPr="0040182F" w:rsidRDefault="00F86A46" w:rsidP="00620372">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w:t>
            </w:r>
          </w:p>
        </w:tc>
      </w:tr>
      <w:tr w:rsidR="00F86A46" w:rsidRPr="0040182F" w:rsidTr="0040182F">
        <w:trPr>
          <w:trHeight w:val="61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I. Kiến thức giáo dục đại cương</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FF0000"/>
                <w:sz w:val="26"/>
                <w:szCs w:val="26"/>
                <w:lang w:val="en-US" w:eastAsia="en-GB"/>
              </w:rPr>
            </w:pPr>
            <w:r w:rsidRPr="0040182F">
              <w:rPr>
                <w:rFonts w:ascii="Times New Roman" w:hAnsi="Times New Roman" w:cs="Times New Roman"/>
                <w:b/>
                <w:bCs/>
                <w:color w:val="FF0000"/>
                <w:sz w:val="26"/>
                <w:szCs w:val="26"/>
                <w:lang w:eastAsia="en-GB"/>
              </w:rPr>
              <w:t>6</w:t>
            </w:r>
            <w:r w:rsidR="006055E7" w:rsidRPr="0040182F">
              <w:rPr>
                <w:rFonts w:ascii="Times New Roman" w:hAnsi="Times New Roman" w:cs="Times New Roman"/>
                <w:b/>
                <w:bCs/>
                <w:color w:val="FF0000"/>
                <w:sz w:val="26"/>
                <w:szCs w:val="26"/>
                <w:lang w:val="en-US" w:eastAsia="en-GB"/>
              </w:rPr>
              <w:t>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39,4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53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86,9</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13,1</w:t>
            </w:r>
          </w:p>
        </w:tc>
      </w:tr>
      <w:tr w:rsidR="00F86A46" w:rsidRPr="0040182F" w:rsidTr="0040182F">
        <w:trPr>
          <w:trHeight w:val="62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Khoa học xã hội và nhân văn</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18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29,5</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77,8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22,2</w:t>
            </w:r>
          </w:p>
        </w:tc>
      </w:tr>
      <w:tr w:rsidR="00F86A46" w:rsidRPr="0040182F" w:rsidTr="0040182F">
        <w:trPr>
          <w:trHeight w:val="93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Toán, khoa học tự nhiên, công nghệ và môi trường</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24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39,3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91,7</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8,3</w:t>
            </w:r>
          </w:p>
        </w:tc>
      </w:tr>
      <w:tr w:rsidR="00F86A46" w:rsidRPr="0040182F" w:rsidTr="0040182F">
        <w:trPr>
          <w:trHeight w:val="33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Ngoại ngữ</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13,1</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100</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0</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0</w:t>
            </w:r>
          </w:p>
        </w:tc>
      </w:tr>
      <w:tr w:rsidR="00F86A46" w:rsidRPr="0040182F" w:rsidTr="0040182F">
        <w:trPr>
          <w:trHeight w:val="33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Giáo dục thể chất và Quốc phòng - An ninh</w:t>
            </w:r>
          </w:p>
        </w:tc>
        <w:tc>
          <w:tcPr>
            <w:tcW w:w="1112" w:type="dxa"/>
            <w:tcBorders>
              <w:top w:val="nil"/>
              <w:left w:val="nil"/>
              <w:bottom w:val="single" w:sz="4" w:space="0" w:color="auto"/>
              <w:right w:val="single" w:sz="4" w:space="0" w:color="auto"/>
            </w:tcBorders>
            <w:vAlign w:val="center"/>
          </w:tcPr>
          <w:p w:rsidR="00F86A46" w:rsidRPr="0040182F" w:rsidRDefault="00CC3789" w:rsidP="0040182F">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14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18,0</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9</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81,8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18,2</w:t>
            </w:r>
          </w:p>
        </w:tc>
      </w:tr>
      <w:tr w:rsidR="00F86A46" w:rsidRPr="0040182F" w:rsidTr="0040182F">
        <w:trPr>
          <w:trHeight w:val="610"/>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II. Kiến thức giáo dục chuyên nghiệp</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lang w:val="vi-VN" w:eastAsia="en-GB"/>
              </w:rPr>
            </w:pPr>
            <w:r w:rsidRPr="0040182F">
              <w:rPr>
                <w:rFonts w:ascii="Times New Roman" w:hAnsi="Times New Roman" w:cs="Times New Roman"/>
                <w:b/>
                <w:bCs/>
                <w:color w:val="000000"/>
                <w:sz w:val="26"/>
                <w:szCs w:val="26"/>
                <w:lang w:eastAsia="en-GB"/>
              </w:rPr>
              <w:t>9</w:t>
            </w:r>
            <w:r w:rsidRPr="0040182F">
              <w:rPr>
                <w:rFonts w:ascii="Times New Roman" w:hAnsi="Times New Roman" w:cs="Times New Roman"/>
                <w:b/>
                <w:bCs/>
                <w:color w:val="000000"/>
                <w:sz w:val="26"/>
                <w:szCs w:val="26"/>
                <w:lang w:val="vi-VN" w:eastAsia="en-GB"/>
              </w:rPr>
              <w:t>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lang w:val="vi-VN" w:eastAsia="en-GB"/>
              </w:rPr>
            </w:pPr>
            <w:r w:rsidRPr="0040182F">
              <w:rPr>
                <w:rFonts w:ascii="Times New Roman" w:hAnsi="Times New Roman" w:cs="Times New Roman"/>
                <w:b/>
                <w:bCs/>
                <w:color w:val="000000"/>
                <w:sz w:val="26"/>
                <w:szCs w:val="26"/>
                <w:lang w:eastAsia="en-GB"/>
              </w:rPr>
              <w:t>6</w:t>
            </w:r>
            <w:r w:rsidRPr="0040182F">
              <w:rPr>
                <w:rFonts w:ascii="Times New Roman" w:hAnsi="Times New Roman" w:cs="Times New Roman"/>
                <w:b/>
                <w:bCs/>
                <w:color w:val="000000"/>
                <w:sz w:val="26"/>
                <w:szCs w:val="26"/>
                <w:lang w:val="en-US" w:eastAsia="en-GB"/>
              </w:rPr>
              <w:t>0</w:t>
            </w:r>
            <w:r w:rsidRPr="0040182F">
              <w:rPr>
                <w:rFonts w:ascii="Times New Roman" w:hAnsi="Times New Roman" w:cs="Times New Roman"/>
                <w:b/>
                <w:bCs/>
                <w:color w:val="000000"/>
                <w:sz w:val="26"/>
                <w:szCs w:val="26"/>
                <w:lang w:eastAsia="en-GB"/>
              </w:rPr>
              <w:t>,6</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79</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84,0</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15</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16,0</w:t>
            </w:r>
          </w:p>
        </w:tc>
      </w:tr>
      <w:tr w:rsidR="00F86A46" w:rsidRPr="0040182F" w:rsidTr="0040182F">
        <w:trPr>
          <w:trHeight w:val="454"/>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jc w:val="center"/>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Kiến thức cơ sở ngành</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47</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44</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93,6</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6,7</w:t>
            </w:r>
          </w:p>
        </w:tc>
      </w:tr>
      <w:tr w:rsidR="00F86A46" w:rsidRPr="0040182F" w:rsidTr="0040182F">
        <w:trPr>
          <w:trHeight w:val="454"/>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jc w:val="center"/>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Kiến thức ngành</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47</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vi-VN"/>
              </w:rPr>
              <w:t>3</w:t>
            </w:r>
            <w:r w:rsidRPr="0040182F">
              <w:rPr>
                <w:rFonts w:ascii="Times New Roman" w:hAnsi="Times New Roman" w:cs="Times New Roman"/>
                <w:color w:val="000000"/>
                <w:sz w:val="26"/>
                <w:szCs w:val="26"/>
                <w:lang w:val="en-US"/>
              </w:rPr>
              <w:t>5</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74,5</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25,5</w:t>
            </w:r>
          </w:p>
        </w:tc>
      </w:tr>
      <w:tr w:rsidR="00F86A46" w:rsidRPr="0040182F" w:rsidTr="0040182F">
        <w:trPr>
          <w:trHeight w:val="454"/>
          <w:jc w:val="center"/>
        </w:trPr>
        <w:tc>
          <w:tcPr>
            <w:tcW w:w="0" w:type="auto"/>
            <w:tcBorders>
              <w:top w:val="nil"/>
              <w:left w:val="single" w:sz="4" w:space="0" w:color="auto"/>
              <w:bottom w:val="single" w:sz="4" w:space="0" w:color="auto"/>
              <w:right w:val="single" w:sz="4" w:space="0" w:color="auto"/>
            </w:tcBorders>
            <w:vAlign w:val="center"/>
          </w:tcPr>
          <w:p w:rsidR="00F86A46" w:rsidRPr="0040182F" w:rsidRDefault="00F86A46" w:rsidP="0040182F">
            <w:pPr>
              <w:spacing w:after="0" w:line="312"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Cộng</w:t>
            </w:r>
          </w:p>
        </w:tc>
        <w:tc>
          <w:tcPr>
            <w:tcW w:w="1112" w:type="dxa"/>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FF0000"/>
                <w:sz w:val="26"/>
                <w:szCs w:val="26"/>
                <w:lang w:val="vi-VN" w:eastAsia="en-GB"/>
              </w:rPr>
            </w:pPr>
            <w:r w:rsidRPr="0040182F">
              <w:rPr>
                <w:rFonts w:ascii="Times New Roman" w:hAnsi="Times New Roman" w:cs="Times New Roman"/>
                <w:b/>
                <w:bCs/>
                <w:color w:val="FF0000"/>
                <w:sz w:val="26"/>
                <w:szCs w:val="26"/>
                <w:lang w:eastAsia="en-GB"/>
              </w:rPr>
              <w:t>15</w:t>
            </w:r>
            <w:r w:rsidR="006055E7" w:rsidRPr="0040182F">
              <w:rPr>
                <w:rFonts w:ascii="Times New Roman" w:hAnsi="Times New Roman" w:cs="Times New Roman"/>
                <w:b/>
                <w:bCs/>
                <w:color w:val="FF0000"/>
                <w:sz w:val="26"/>
                <w:szCs w:val="26"/>
                <w:lang w:val="vi-VN" w:eastAsia="en-GB"/>
              </w:rPr>
              <w:t>8</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100,0</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132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85,2</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23</w:t>
            </w:r>
          </w:p>
        </w:tc>
        <w:tc>
          <w:tcPr>
            <w:tcW w:w="0" w:type="auto"/>
            <w:tcBorders>
              <w:top w:val="nil"/>
              <w:left w:val="nil"/>
              <w:bottom w:val="single" w:sz="4" w:space="0" w:color="auto"/>
              <w:right w:val="single" w:sz="4" w:space="0" w:color="auto"/>
            </w:tcBorders>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14,8</w:t>
            </w:r>
          </w:p>
        </w:tc>
      </w:tr>
    </w:tbl>
    <w:p w:rsidR="00F86A46" w:rsidRPr="0040182F" w:rsidRDefault="00F86A46" w:rsidP="00620372">
      <w:pPr>
        <w:spacing w:after="0" w:line="312" w:lineRule="auto"/>
        <w:ind w:left="360"/>
        <w:rPr>
          <w:rFonts w:ascii="Times New Roman" w:hAnsi="Times New Roman" w:cs="Times New Roman"/>
          <w:sz w:val="26"/>
          <w:szCs w:val="26"/>
          <w:lang w:val="vi-VN"/>
        </w:rPr>
      </w:pPr>
    </w:p>
    <w:p w:rsidR="00F86A46" w:rsidRPr="0040182F" w:rsidRDefault="00F86A46" w:rsidP="00620372">
      <w:pPr>
        <w:spacing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IV.2. Đối tượng tuyển sinh</w:t>
      </w:r>
    </w:p>
    <w:p w:rsidR="00F86A46" w:rsidRPr="0040182F" w:rsidRDefault="00F86A46" w:rsidP="00620372">
      <w:pPr>
        <w:spacing w:after="0" w:line="312" w:lineRule="auto"/>
        <w:ind w:firstLine="567"/>
        <w:jc w:val="both"/>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Theo Quy chế tuyển sinh của Bộ Giáo dục và Đào tạo hiện hành và các quy định khác trong đề án tuyển sinh của Trường.</w:t>
      </w:r>
    </w:p>
    <w:p w:rsidR="00F86A46" w:rsidRPr="0040182F" w:rsidRDefault="00F86A46" w:rsidP="0040182F">
      <w:pPr>
        <w:spacing w:before="120" w:after="0" w:line="312"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t>IV.3. Quy trình đào tạo, điều kiện tốt nghiệp</w:t>
      </w:r>
    </w:p>
    <w:p w:rsidR="00F86A46" w:rsidRPr="0040182F" w:rsidRDefault="00F86A46" w:rsidP="00620372">
      <w:pPr>
        <w:widowControl w:val="0"/>
        <w:shd w:val="clear" w:color="auto" w:fill="FFFFFF"/>
        <w:spacing w:after="0" w:line="312" w:lineRule="auto"/>
        <w:ind w:firstLine="567"/>
        <w:jc w:val="both"/>
        <w:rPr>
          <w:rFonts w:ascii="Times New Roman" w:hAnsi="Times New Roman" w:cs="Times New Roman"/>
          <w:color w:val="000000"/>
          <w:sz w:val="26"/>
          <w:szCs w:val="26"/>
          <w:lang w:val="nl-NL"/>
        </w:rPr>
      </w:pPr>
      <w:r w:rsidRPr="0040182F">
        <w:rPr>
          <w:rFonts w:ascii="Times New Roman" w:hAnsi="Times New Roman" w:cs="Times New Roman"/>
          <w:color w:val="000000"/>
          <w:sz w:val="26"/>
          <w:szCs w:val="26"/>
          <w:lang w:val="nl-NL"/>
        </w:rPr>
        <w:t>Quy định đào tạo trình độ đại học, cao đẳng hệ chính quy theo hệ thống tín chỉ của Trường Đại học Nha Trang.</w:t>
      </w:r>
    </w:p>
    <w:p w:rsidR="00F86A46" w:rsidRPr="0040182F" w:rsidRDefault="00F86A46" w:rsidP="00620372">
      <w:pPr>
        <w:widowControl w:val="0"/>
        <w:autoSpaceDE w:val="0"/>
        <w:autoSpaceDN w:val="0"/>
        <w:adjustRightInd w:val="0"/>
        <w:spacing w:line="312" w:lineRule="auto"/>
        <w:rPr>
          <w:rFonts w:ascii="Times New Roman" w:hAnsi="Times New Roman" w:cs="Times New Roman"/>
          <w:b/>
          <w:bCs/>
          <w:sz w:val="26"/>
          <w:szCs w:val="26"/>
          <w:lang w:val="en-US"/>
        </w:rPr>
      </w:pPr>
    </w:p>
    <w:p w:rsidR="0040182F" w:rsidRPr="0040182F" w:rsidRDefault="0040182F" w:rsidP="00620372">
      <w:pPr>
        <w:widowControl w:val="0"/>
        <w:autoSpaceDE w:val="0"/>
        <w:autoSpaceDN w:val="0"/>
        <w:adjustRightInd w:val="0"/>
        <w:spacing w:line="312" w:lineRule="auto"/>
        <w:rPr>
          <w:rFonts w:ascii="Times New Roman" w:hAnsi="Times New Roman" w:cs="Times New Roman"/>
          <w:b/>
          <w:bCs/>
          <w:sz w:val="26"/>
          <w:szCs w:val="26"/>
          <w:lang w:val="en-US"/>
        </w:rPr>
      </w:pPr>
    </w:p>
    <w:p w:rsidR="00F86A46" w:rsidRPr="0040182F" w:rsidRDefault="00F86A46" w:rsidP="0040182F">
      <w:pPr>
        <w:widowControl w:val="0"/>
        <w:autoSpaceDE w:val="0"/>
        <w:autoSpaceDN w:val="0"/>
        <w:adjustRightInd w:val="0"/>
        <w:spacing w:line="264" w:lineRule="auto"/>
        <w:rPr>
          <w:rFonts w:ascii="Times New Roman" w:hAnsi="Times New Roman" w:cs="Times New Roman"/>
          <w:b/>
          <w:bCs/>
          <w:sz w:val="26"/>
          <w:szCs w:val="26"/>
          <w:lang w:val="vi-VN"/>
        </w:rPr>
      </w:pPr>
      <w:r w:rsidRPr="0040182F">
        <w:rPr>
          <w:rFonts w:ascii="Times New Roman" w:hAnsi="Times New Roman" w:cs="Times New Roman"/>
          <w:b/>
          <w:bCs/>
          <w:sz w:val="26"/>
          <w:szCs w:val="26"/>
          <w:lang w:val="vi-VN"/>
        </w:rPr>
        <w:lastRenderedPageBreak/>
        <w:t xml:space="preserve">IV.4. </w:t>
      </w:r>
      <w:r w:rsidRPr="0040182F">
        <w:rPr>
          <w:rFonts w:ascii="Times New Roman" w:hAnsi="Times New Roman" w:cs="Times New Roman"/>
          <w:b/>
          <w:bCs/>
          <w:spacing w:val="1"/>
          <w:sz w:val="26"/>
          <w:szCs w:val="26"/>
          <w:lang w:val="vi-VN"/>
        </w:rPr>
        <w:t>Nộ</w:t>
      </w:r>
      <w:r w:rsidRPr="0040182F">
        <w:rPr>
          <w:rFonts w:ascii="Times New Roman" w:hAnsi="Times New Roman" w:cs="Times New Roman"/>
          <w:b/>
          <w:bCs/>
          <w:sz w:val="26"/>
          <w:szCs w:val="26"/>
          <w:lang w:val="vi-VN"/>
        </w:rPr>
        <w:t>i dung c</w:t>
      </w:r>
      <w:r w:rsidRPr="0040182F">
        <w:rPr>
          <w:rFonts w:ascii="Times New Roman" w:hAnsi="Times New Roman" w:cs="Times New Roman"/>
          <w:b/>
          <w:bCs/>
          <w:spacing w:val="1"/>
          <w:sz w:val="26"/>
          <w:szCs w:val="26"/>
          <w:lang w:val="vi-VN"/>
        </w:rPr>
        <w:t>h</w:t>
      </w:r>
      <w:r w:rsidRPr="0040182F">
        <w:rPr>
          <w:rFonts w:ascii="Times New Roman" w:hAnsi="Times New Roman" w:cs="Times New Roman"/>
          <w:b/>
          <w:bCs/>
          <w:sz w:val="26"/>
          <w:szCs w:val="26"/>
          <w:lang w:val="vi-VN"/>
        </w:rPr>
        <w:t>ương trình</w:t>
      </w:r>
    </w:p>
    <w:tbl>
      <w:tblPr>
        <w:tblW w:w="1069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85"/>
        <w:gridCol w:w="522"/>
        <w:gridCol w:w="753"/>
        <w:gridCol w:w="516"/>
        <w:gridCol w:w="714"/>
        <w:gridCol w:w="867"/>
        <w:gridCol w:w="878"/>
        <w:gridCol w:w="1312"/>
      </w:tblGrid>
      <w:tr w:rsidR="00F86A46" w:rsidRPr="0040182F" w:rsidTr="0040182F">
        <w:trPr>
          <w:trHeight w:val="340"/>
        </w:trPr>
        <w:tc>
          <w:tcPr>
            <w:tcW w:w="851" w:type="dxa"/>
            <w:vMerge w:val="restart"/>
            <w:noWrap/>
            <w:vAlign w:val="center"/>
          </w:tcPr>
          <w:p w:rsidR="00F86A46" w:rsidRPr="0040182F" w:rsidRDefault="0040182F" w:rsidP="0040182F">
            <w:pPr>
              <w:spacing w:after="0" w:line="240" w:lineRule="auto"/>
              <w:ind w:left="-21" w:hanging="2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r w:rsidR="00F86A46" w:rsidRPr="0040182F">
              <w:rPr>
                <w:rFonts w:ascii="Times New Roman" w:hAnsi="Times New Roman" w:cs="Times New Roman"/>
                <w:b/>
                <w:bCs/>
                <w:color w:val="000000"/>
                <w:sz w:val="26"/>
                <w:szCs w:val="26"/>
              </w:rPr>
              <w:t>TT</w:t>
            </w:r>
          </w:p>
        </w:tc>
        <w:tc>
          <w:tcPr>
            <w:tcW w:w="4285" w:type="dxa"/>
            <w:vMerge w:val="restart"/>
            <w:noWrap/>
            <w:vAlign w:val="center"/>
          </w:tcPr>
          <w:p w:rsidR="00F86A46" w:rsidRPr="0040182F" w:rsidRDefault="00F86A46" w:rsidP="0040182F">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TÊN HỌC PHẦN</w:t>
            </w:r>
          </w:p>
        </w:tc>
        <w:tc>
          <w:tcPr>
            <w:tcW w:w="522" w:type="dxa"/>
            <w:vMerge w:val="restart"/>
            <w:noWrap/>
            <w:textDirection w:val="btLr"/>
            <w:vAlign w:val="center"/>
          </w:tcPr>
          <w:p w:rsidR="00F86A46" w:rsidRPr="0040182F" w:rsidRDefault="00F86A46" w:rsidP="003D766C">
            <w:pPr>
              <w:spacing w:after="0" w:line="240" w:lineRule="auto"/>
              <w:ind w:left="113" w:right="113"/>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SỐ TÍN CHỈ</w:t>
            </w:r>
          </w:p>
        </w:tc>
        <w:tc>
          <w:tcPr>
            <w:tcW w:w="2850" w:type="dxa"/>
            <w:gridSpan w:val="4"/>
            <w:noWrap/>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Phân bổ theo tiết</w:t>
            </w:r>
          </w:p>
        </w:tc>
        <w:tc>
          <w:tcPr>
            <w:tcW w:w="878" w:type="dxa"/>
            <w:vMerge w:val="restart"/>
            <w:noWrap/>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Học phần tiên quyết</w:t>
            </w:r>
          </w:p>
        </w:tc>
        <w:tc>
          <w:tcPr>
            <w:tcW w:w="1312" w:type="dxa"/>
            <w:vMerge w:val="restart"/>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Phục vụ chuẩn đầu ra</w:t>
            </w:r>
          </w:p>
        </w:tc>
      </w:tr>
      <w:tr w:rsidR="00F86A46" w:rsidRPr="0040182F" w:rsidTr="0040182F">
        <w:trPr>
          <w:trHeight w:val="340"/>
        </w:trPr>
        <w:tc>
          <w:tcPr>
            <w:tcW w:w="851" w:type="dxa"/>
            <w:vMerge/>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4285" w:type="dxa"/>
            <w:vMerge/>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c>
          <w:tcPr>
            <w:tcW w:w="522" w:type="dxa"/>
            <w:vMerge/>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983" w:type="dxa"/>
            <w:gridSpan w:val="3"/>
            <w:noWrap/>
            <w:tcMar>
              <w:left w:w="0" w:type="dxa"/>
              <w:right w:w="0" w:type="dxa"/>
            </w:tcMar>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Lên lớp</w:t>
            </w:r>
          </w:p>
        </w:tc>
        <w:tc>
          <w:tcPr>
            <w:tcW w:w="867" w:type="dxa"/>
            <w:vMerge w:val="restart"/>
            <w:noWrap/>
            <w:textDirection w:val="btLr"/>
            <w:vAlign w:val="center"/>
          </w:tcPr>
          <w:p w:rsidR="00F86A46" w:rsidRPr="0040182F" w:rsidRDefault="00F86A46" w:rsidP="003D766C">
            <w:pPr>
              <w:spacing w:after="0" w:line="240" w:lineRule="auto"/>
              <w:ind w:left="113" w:right="113"/>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Thực hành</w:t>
            </w:r>
          </w:p>
        </w:tc>
        <w:tc>
          <w:tcPr>
            <w:tcW w:w="878" w:type="dxa"/>
            <w:vMerge/>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p>
        </w:tc>
        <w:tc>
          <w:tcPr>
            <w:tcW w:w="1312" w:type="dxa"/>
            <w:vMerge/>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p>
        </w:tc>
      </w:tr>
      <w:tr w:rsidR="00F86A46" w:rsidRPr="0040182F" w:rsidTr="0040182F">
        <w:trPr>
          <w:cantSplit/>
          <w:trHeight w:val="1052"/>
        </w:trPr>
        <w:tc>
          <w:tcPr>
            <w:tcW w:w="851" w:type="dxa"/>
            <w:vMerge/>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4285" w:type="dxa"/>
            <w:vMerge/>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c>
          <w:tcPr>
            <w:tcW w:w="522" w:type="dxa"/>
            <w:vMerge/>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53" w:type="dxa"/>
            <w:noWrap/>
            <w:tcMar>
              <w:left w:w="0" w:type="dxa"/>
              <w:right w:w="0" w:type="dxa"/>
            </w:tcMar>
            <w:textDirection w:val="btLr"/>
            <w:vAlign w:val="center"/>
          </w:tcPr>
          <w:p w:rsidR="00F86A46" w:rsidRPr="0040182F" w:rsidRDefault="00F86A46" w:rsidP="003D766C">
            <w:pPr>
              <w:spacing w:after="0" w:line="240" w:lineRule="auto"/>
              <w:ind w:left="113" w:right="113"/>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Lý thuyết</w:t>
            </w:r>
          </w:p>
        </w:tc>
        <w:tc>
          <w:tcPr>
            <w:tcW w:w="516" w:type="dxa"/>
            <w:noWrap/>
            <w:textDirection w:val="btLr"/>
            <w:vAlign w:val="center"/>
          </w:tcPr>
          <w:p w:rsidR="00F86A46" w:rsidRPr="0040182F" w:rsidRDefault="00F86A46" w:rsidP="003D766C">
            <w:pPr>
              <w:spacing w:after="0" w:line="240" w:lineRule="auto"/>
              <w:ind w:left="113" w:right="113"/>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Bài tập</w:t>
            </w:r>
          </w:p>
        </w:tc>
        <w:tc>
          <w:tcPr>
            <w:tcW w:w="714" w:type="dxa"/>
            <w:noWrap/>
            <w:textDirection w:val="btLr"/>
            <w:vAlign w:val="center"/>
          </w:tcPr>
          <w:p w:rsidR="00F86A46" w:rsidRPr="0040182F" w:rsidRDefault="00F86A46" w:rsidP="003D766C">
            <w:pPr>
              <w:spacing w:after="0" w:line="240" w:lineRule="auto"/>
              <w:ind w:left="113" w:right="113"/>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Thảo luận</w:t>
            </w:r>
          </w:p>
        </w:tc>
        <w:tc>
          <w:tcPr>
            <w:tcW w:w="867" w:type="dxa"/>
            <w:vMerge/>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p>
        </w:tc>
        <w:tc>
          <w:tcPr>
            <w:tcW w:w="878" w:type="dxa"/>
            <w:vMerge/>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p>
        </w:tc>
        <w:tc>
          <w:tcPr>
            <w:tcW w:w="1312" w:type="dxa"/>
            <w:vMerge/>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p>
        </w:tc>
      </w:tr>
      <w:tr w:rsidR="00F86A46" w:rsidRPr="0040182F" w:rsidTr="0040182F">
        <w:trPr>
          <w:trHeight w:val="340"/>
        </w:trPr>
        <w:tc>
          <w:tcPr>
            <w:tcW w:w="5136" w:type="dxa"/>
            <w:gridSpan w:val="2"/>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KIẾN THỨC GIÁO DỤC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6</w:t>
            </w:r>
            <w:r w:rsidRPr="0040182F">
              <w:rPr>
                <w:rFonts w:ascii="Times New Roman" w:hAnsi="Times New Roman" w:cs="Times New Roman"/>
                <w:b/>
                <w:bCs/>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w:t>
            </w: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b/>
                <w:bCs/>
                <w:color w:val="000000"/>
                <w:sz w:val="26"/>
                <w:szCs w:val="26"/>
                <w:lang w:eastAsia="en-GB"/>
              </w:rPr>
              <w:t>KHOA HỌC XÃ HỘI &amp;NHÂN VĂN</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en-US"/>
              </w:rPr>
            </w:pPr>
            <w:r w:rsidRPr="0040182F">
              <w:rPr>
                <w:rFonts w:ascii="Times New Roman" w:hAnsi="Times New Roman" w:cs="Times New Roman"/>
                <w:b/>
                <w:bCs/>
                <w:color w:val="000000"/>
                <w:sz w:val="26"/>
                <w:szCs w:val="26"/>
                <w:lang w:val="en-US"/>
              </w:rPr>
              <w:t>18</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I.1</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lang w:val="en-US" w:eastAsia="en-GB"/>
              </w:rPr>
            </w:pPr>
            <w:r w:rsidRPr="0040182F">
              <w:rPr>
                <w:rFonts w:ascii="Times New Roman" w:hAnsi="Times New Roman" w:cs="Times New Roman"/>
                <w:b/>
                <w:bCs/>
                <w:color w:val="000000"/>
                <w:sz w:val="26"/>
                <w:szCs w:val="26"/>
                <w:lang w:val="en-US" w:eastAsia="en-GB"/>
              </w:rPr>
              <w:t>Các học phần bắt buộc</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1</w:t>
            </w:r>
            <w:r w:rsidRPr="0040182F">
              <w:rPr>
                <w:rFonts w:ascii="Times New Roman" w:hAnsi="Times New Roman" w:cs="Times New Roman"/>
                <w:b/>
                <w:bCs/>
                <w:color w:val="000000"/>
                <w:sz w:val="26"/>
                <w:szCs w:val="26"/>
                <w:lang w:val="vi-VN"/>
              </w:rPr>
              <w:t>4</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Những NL cơ bản của CN Mác – Lênin 1</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B1, C2.1</w:t>
            </w: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Những NL cơ bản của CN Mác – Lênin 2</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B1, C2.1</w:t>
            </w: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Tư tưởng Hồ Chí Minh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B1, C2.1</w:t>
            </w: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Đường lối cách mạng của ĐCS Việt Nam</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B1, C2.1</w:t>
            </w: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eastAsia="en-GB"/>
              </w:rPr>
              <w:t>Kỹ năng giao tiếp và làm việc nhóm</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C2.1-2</w:t>
            </w:r>
          </w:p>
        </w:tc>
      </w:tr>
      <w:tr w:rsidR="00F86A46" w:rsidRPr="0040182F" w:rsidTr="0040182F">
        <w:trPr>
          <w:trHeight w:val="170"/>
        </w:trPr>
        <w:tc>
          <w:tcPr>
            <w:tcW w:w="851" w:type="dxa"/>
            <w:vAlign w:val="center"/>
          </w:tcPr>
          <w:p w:rsidR="00F86A46" w:rsidRPr="0040182F" w:rsidRDefault="00F86A46" w:rsidP="00F735E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Pháp luật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spacing w:after="0" w:line="240" w:lineRule="auto"/>
              <w:ind w:left="360"/>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lang w:val="en-US" w:eastAsia="en-GB"/>
              </w:rPr>
            </w:pPr>
            <w:r w:rsidRPr="0040182F">
              <w:rPr>
                <w:rFonts w:ascii="Times New Roman" w:hAnsi="Times New Roman" w:cs="Times New Roman"/>
                <w:b/>
                <w:bCs/>
                <w:color w:val="000000"/>
                <w:sz w:val="26"/>
                <w:szCs w:val="26"/>
                <w:lang w:val="en-US" w:eastAsia="en-GB"/>
              </w:rPr>
              <w:t>Các học phần tự chọn</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en-US"/>
              </w:rPr>
            </w:pPr>
            <w:r w:rsidRPr="0040182F">
              <w:rPr>
                <w:rFonts w:ascii="Times New Roman" w:hAnsi="Times New Roman" w:cs="Times New Roman"/>
                <w:b/>
                <w:bCs/>
                <w:color w:val="000000"/>
                <w:sz w:val="26"/>
                <w:szCs w:val="26"/>
                <w:lang w:val="en-US"/>
              </w:rPr>
              <w:t>4</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eastAsia="en-GB"/>
              </w:rPr>
              <w:t>Tâm lý học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Logic học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eastAsia="en-GB"/>
              </w:rPr>
              <w:t>Cơ sở văn hóa Việt Nam</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eastAsia="en-GB"/>
              </w:rPr>
              <w:t>Nhập môn hành chính nhà nước</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Kỹ thuật soạn thảo văn bản</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C2.1-4</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eastAsia="en-GB"/>
              </w:rPr>
              <w:t>Kỹ năng giải quyết vấn đề</w:t>
            </w:r>
            <w:r w:rsidRPr="0040182F">
              <w:rPr>
                <w:rFonts w:ascii="Times New Roman" w:hAnsi="Times New Roman" w:cs="Times New Roman"/>
                <w:color w:val="000000"/>
                <w:sz w:val="26"/>
                <w:szCs w:val="26"/>
                <w:lang w:val="vi-VN" w:eastAsia="en-GB"/>
              </w:rPr>
              <w:t xml:space="preserve"> và ra quyết định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Lịch sử văn minh thế giới</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rPr>
              <w:t>Kinh tế học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A1-A4, B2, C2.1-3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Nhập môn quản trị học</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rPr>
              <w:t>II</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TOÁN, KHOA HỌC TỰ NHIÊN, CÔNG NGHỆ &amp; MÔI TRƯỜNG</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2</w:t>
            </w:r>
            <w:r w:rsidRPr="0040182F">
              <w:rPr>
                <w:rFonts w:ascii="Times New Roman" w:hAnsi="Times New Roman" w:cs="Times New Roman"/>
                <w:b/>
                <w:bCs/>
                <w:color w:val="000000"/>
                <w:sz w:val="26"/>
                <w:szCs w:val="26"/>
                <w:lang w:val="vi-VN"/>
              </w:rPr>
              <w:t>4</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II.1</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Các học phần bắt buộc</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Đại số tuyến tính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C2.1-2, C2.4</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Giải tích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Lý thuyết xác suất và thống kê toán</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35</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Thực hành h</w:t>
            </w:r>
            <w:r w:rsidRPr="0040182F">
              <w:rPr>
                <w:rFonts w:ascii="Times New Roman" w:hAnsi="Times New Roman" w:cs="Times New Roman"/>
                <w:color w:val="000000"/>
                <w:sz w:val="26"/>
                <w:szCs w:val="26"/>
              </w:rPr>
              <w:t>óa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15</w:t>
            </w:r>
            <w:r w:rsidRPr="0040182F">
              <w:rPr>
                <w:rFonts w:ascii="Times New Roman" w:hAnsi="Times New Roman" w:cs="Times New Roman"/>
                <w:color w:val="000000"/>
                <w:sz w:val="26"/>
                <w:szCs w:val="26"/>
              </w:rPr>
              <w:t>(*2)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Tin học cơ sở</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C2.4</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t</w:t>
            </w:r>
            <w:r w:rsidRPr="0040182F">
              <w:rPr>
                <w:rFonts w:ascii="Times New Roman" w:hAnsi="Times New Roman" w:cs="Times New Roman"/>
                <w:color w:val="000000"/>
                <w:sz w:val="26"/>
                <w:szCs w:val="26"/>
              </w:rPr>
              <w:t>in học cơ sở</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15</w:t>
            </w:r>
            <w:r w:rsidRPr="0040182F">
              <w:rPr>
                <w:rFonts w:ascii="Times New Roman" w:hAnsi="Times New Roman" w:cs="Times New Roman"/>
                <w:color w:val="000000"/>
                <w:sz w:val="26"/>
                <w:szCs w:val="26"/>
              </w:rPr>
              <w:t>(*2)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C2.4</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Sinh học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Thực hành s</w:t>
            </w:r>
            <w:r w:rsidRPr="0040182F">
              <w:rPr>
                <w:rFonts w:ascii="Times New Roman" w:hAnsi="Times New Roman" w:cs="Times New Roman"/>
                <w:color w:val="000000"/>
                <w:sz w:val="26"/>
                <w:szCs w:val="26"/>
              </w:rPr>
              <w:t>inh học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15</w:t>
            </w:r>
            <w:r w:rsidRPr="0040182F">
              <w:rPr>
                <w:rFonts w:ascii="Times New Roman" w:hAnsi="Times New Roman" w:cs="Times New Roman"/>
                <w:color w:val="000000"/>
                <w:sz w:val="26"/>
                <w:szCs w:val="26"/>
              </w:rPr>
              <w:t>(*2)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Vật lý</w:t>
            </w:r>
            <w:r w:rsidRPr="0040182F">
              <w:rPr>
                <w:rFonts w:ascii="Times New Roman" w:hAnsi="Times New Roman" w:cs="Times New Roman"/>
                <w:color w:val="000000"/>
                <w:sz w:val="26"/>
                <w:szCs w:val="26"/>
              </w:rPr>
              <w:t xml:space="preserve">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35</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Thực hành Vật lý</w:t>
            </w:r>
            <w:r w:rsidRPr="0040182F">
              <w:rPr>
                <w:rFonts w:ascii="Times New Roman" w:hAnsi="Times New Roman" w:cs="Times New Roman"/>
                <w:color w:val="000000"/>
                <w:sz w:val="26"/>
                <w:szCs w:val="26"/>
              </w:rPr>
              <w:t xml:space="preserve"> đại cương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15</w:t>
            </w:r>
            <w:r w:rsidRPr="0040182F">
              <w:rPr>
                <w:rFonts w:ascii="Times New Roman" w:hAnsi="Times New Roman" w:cs="Times New Roman"/>
                <w:color w:val="000000"/>
                <w:sz w:val="26"/>
                <w:szCs w:val="26"/>
              </w:rPr>
              <w:t>(*2)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454"/>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II.2</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Các học phần tự chọn</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Con người và môi trường</w:t>
            </w:r>
          </w:p>
        </w:tc>
        <w:tc>
          <w:tcPr>
            <w:tcW w:w="522"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753"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Biến đổi khí hậu</w:t>
            </w:r>
          </w:p>
        </w:tc>
        <w:tc>
          <w:tcPr>
            <w:tcW w:w="522"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753"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w:t>
            </w:r>
          </w:p>
        </w:tc>
      </w:tr>
      <w:tr w:rsidR="00F86A46" w:rsidRPr="0040182F" w:rsidTr="0040182F">
        <w:trPr>
          <w:trHeight w:val="340"/>
        </w:trPr>
        <w:tc>
          <w:tcPr>
            <w:tcW w:w="851" w:type="dxa"/>
            <w:vAlign w:val="center"/>
          </w:tcPr>
          <w:p w:rsidR="00F86A46" w:rsidRPr="0040182F" w:rsidRDefault="00F86A46" w:rsidP="003D766C">
            <w:pPr>
              <w:spacing w:after="0" w:line="240" w:lineRule="auto"/>
              <w:ind w:left="65"/>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lang w:val="vi-VN"/>
              </w:rPr>
              <w:t>III</w:t>
            </w: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b/>
                <w:bCs/>
                <w:color w:val="000000"/>
                <w:sz w:val="26"/>
                <w:szCs w:val="26"/>
                <w:lang w:eastAsia="en-GB"/>
              </w:rPr>
              <w:t>NGOẠI NGỮ</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8</w:t>
            </w:r>
          </w:p>
        </w:tc>
        <w:tc>
          <w:tcPr>
            <w:tcW w:w="753"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Ngoại ngữ 1</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c>
          <w:tcPr>
            <w:tcW w:w="753"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w:t>
            </w:r>
            <w:r w:rsidRPr="0040182F">
              <w:rPr>
                <w:rFonts w:ascii="Times New Roman" w:hAnsi="Times New Roman" w:cs="Times New Roman"/>
                <w:color w:val="000000"/>
                <w:sz w:val="26"/>
                <w:szCs w:val="26"/>
                <w:lang w:val="vi-VN"/>
              </w:rPr>
              <w:t>4</w:t>
            </w:r>
            <w:r w:rsidRPr="0040182F">
              <w:rPr>
                <w:rFonts w:ascii="Times New Roman" w:hAnsi="Times New Roman" w:cs="Times New Roman"/>
                <w:color w:val="000000"/>
                <w:sz w:val="26"/>
                <w:szCs w:val="26"/>
              </w:rPr>
              <w:t>, C2.4</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Ngoại ngữ 2</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c>
          <w:tcPr>
            <w:tcW w:w="753"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ind w:left="-57" w:right="-57"/>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w:t>
            </w:r>
            <w:r w:rsidRPr="0040182F">
              <w:rPr>
                <w:rFonts w:ascii="Times New Roman" w:hAnsi="Times New Roman" w:cs="Times New Roman"/>
                <w:color w:val="000000"/>
                <w:sz w:val="26"/>
                <w:szCs w:val="26"/>
                <w:lang w:val="vi-VN"/>
              </w:rPr>
              <w:t>4</w:t>
            </w:r>
            <w:r w:rsidRPr="0040182F">
              <w:rPr>
                <w:rFonts w:ascii="Times New Roman" w:hAnsi="Times New Roman" w:cs="Times New Roman"/>
                <w:color w:val="000000"/>
                <w:sz w:val="26"/>
                <w:szCs w:val="26"/>
              </w:rPr>
              <w:t>, C2.4</w:t>
            </w: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lang w:val="vi-VN"/>
              </w:rPr>
              <w:t>IV</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GIÁO DỤC THỂ CHẤT VÀ QUỐC PHÒNG - AN NINH</w:t>
            </w:r>
          </w:p>
        </w:tc>
        <w:tc>
          <w:tcPr>
            <w:tcW w:w="522" w:type="dxa"/>
            <w:vAlign w:val="center"/>
          </w:tcPr>
          <w:p w:rsidR="00F86A46" w:rsidRPr="0040182F" w:rsidRDefault="00CC3789" w:rsidP="003D766C">
            <w:pPr>
              <w:spacing w:after="0" w:line="240" w:lineRule="auto"/>
              <w:jc w:val="center"/>
              <w:rPr>
                <w:rFonts w:ascii="Times New Roman" w:hAnsi="Times New Roman" w:cs="Times New Roman"/>
                <w:b/>
                <w:bCs/>
                <w:color w:val="FF0000"/>
                <w:sz w:val="26"/>
                <w:szCs w:val="26"/>
                <w:lang w:val="en-US"/>
              </w:rPr>
            </w:pPr>
            <w:r w:rsidRPr="0040182F">
              <w:rPr>
                <w:rFonts w:ascii="Times New Roman" w:hAnsi="Times New Roman" w:cs="Times New Roman"/>
                <w:b/>
                <w:bCs/>
                <w:color w:val="FF0000"/>
                <w:sz w:val="26"/>
                <w:szCs w:val="26"/>
                <w:lang w:val="en-US"/>
              </w:rPr>
              <w:t>14</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lang w:val="vi-VN"/>
              </w:rPr>
              <w:lastRenderedPageBreak/>
              <w:t>IV.1</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lang w:val="en-US" w:eastAsia="en-GB"/>
              </w:rPr>
            </w:pPr>
            <w:r w:rsidRPr="0040182F">
              <w:rPr>
                <w:rFonts w:ascii="Times New Roman" w:hAnsi="Times New Roman" w:cs="Times New Roman"/>
                <w:b/>
                <w:bCs/>
                <w:color w:val="000000"/>
                <w:sz w:val="26"/>
                <w:szCs w:val="26"/>
                <w:lang w:val="en-US" w:eastAsia="en-GB"/>
              </w:rPr>
              <w:t>Các học phần bắt buộc</w:t>
            </w:r>
          </w:p>
        </w:tc>
        <w:tc>
          <w:tcPr>
            <w:tcW w:w="522" w:type="dxa"/>
            <w:vAlign w:val="center"/>
          </w:tcPr>
          <w:p w:rsidR="00F86A46" w:rsidRPr="0040182F" w:rsidRDefault="00CC3789" w:rsidP="003D766C">
            <w:pPr>
              <w:spacing w:after="0" w:line="240" w:lineRule="auto"/>
              <w:jc w:val="center"/>
              <w:rPr>
                <w:rFonts w:ascii="Times New Roman" w:hAnsi="Times New Roman" w:cs="Times New Roman"/>
                <w:color w:val="FF0000"/>
                <w:sz w:val="26"/>
                <w:szCs w:val="26"/>
                <w:lang w:val="en-US"/>
              </w:rPr>
            </w:pPr>
            <w:r w:rsidRPr="0040182F">
              <w:rPr>
                <w:rFonts w:ascii="Times New Roman" w:hAnsi="Times New Roman" w:cs="Times New Roman"/>
                <w:color w:val="FF0000"/>
                <w:sz w:val="26"/>
                <w:szCs w:val="26"/>
                <w:lang w:val="en-US"/>
              </w:rPr>
              <w:t>12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CC3789"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Điền kinh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lang w:val="vi-VN"/>
              </w:rPr>
            </w:pPr>
            <w:r w:rsidRPr="0040182F">
              <w:rPr>
                <w:rFonts w:ascii="Times New Roman" w:hAnsi="Times New Roman" w:cs="Times New Roman"/>
                <w:color w:val="FF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A5</w:t>
            </w:r>
          </w:p>
        </w:tc>
      </w:tr>
      <w:tr w:rsidR="00CC3789"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lang w:eastAsia="en-GB"/>
              </w:rPr>
              <w:t>Đườ</w:t>
            </w:r>
            <w:r w:rsidR="00CC3789" w:rsidRPr="0040182F">
              <w:rPr>
                <w:rFonts w:ascii="Times New Roman" w:hAnsi="Times New Roman" w:cs="Times New Roman"/>
                <w:color w:val="FF0000"/>
                <w:sz w:val="26"/>
                <w:szCs w:val="26"/>
                <w:lang w:eastAsia="en-GB"/>
              </w:rPr>
              <w:t>ng lối quốc phòng và an ninh của Đảng cộng sản Việt Nam</w:t>
            </w:r>
          </w:p>
        </w:tc>
        <w:tc>
          <w:tcPr>
            <w:tcW w:w="522" w:type="dxa"/>
            <w:vAlign w:val="center"/>
          </w:tcPr>
          <w:p w:rsidR="00F86A46" w:rsidRPr="0040182F" w:rsidRDefault="00CC3789" w:rsidP="003D766C">
            <w:pPr>
              <w:spacing w:after="0" w:line="240" w:lineRule="auto"/>
              <w:jc w:val="center"/>
              <w:rPr>
                <w:rFonts w:ascii="Times New Roman" w:hAnsi="Times New Roman" w:cs="Times New Roman"/>
                <w:color w:val="FF0000"/>
                <w:sz w:val="26"/>
                <w:szCs w:val="26"/>
                <w:lang w:val="vi-VN"/>
              </w:rPr>
            </w:pPr>
            <w:r w:rsidRPr="0040182F">
              <w:rPr>
                <w:rFonts w:ascii="Times New Roman" w:hAnsi="Times New Roman" w:cs="Times New Roman"/>
                <w:color w:val="FF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 C2.1</w:t>
            </w:r>
          </w:p>
        </w:tc>
      </w:tr>
      <w:tr w:rsidR="00CC3789"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FF0000"/>
                <w:sz w:val="26"/>
                <w:szCs w:val="26"/>
                <w:lang w:eastAsia="en-GB"/>
              </w:rPr>
            </w:pPr>
            <w:r w:rsidRPr="0040182F">
              <w:rPr>
                <w:rFonts w:ascii="Times New Roman" w:hAnsi="Times New Roman" w:cs="Times New Roman"/>
                <w:color w:val="FF0000"/>
                <w:sz w:val="26"/>
                <w:szCs w:val="26"/>
                <w:lang w:eastAsia="en-GB"/>
              </w:rPr>
              <w:t xml:space="preserve">Công tác </w:t>
            </w:r>
            <w:r w:rsidR="00CC3789" w:rsidRPr="0040182F">
              <w:rPr>
                <w:rFonts w:ascii="Times New Roman" w:hAnsi="Times New Roman" w:cs="Times New Roman"/>
                <w:color w:val="FF0000"/>
                <w:sz w:val="26"/>
                <w:szCs w:val="26"/>
                <w:lang w:eastAsia="en-GB"/>
              </w:rPr>
              <w:t>quốc phòng và</w:t>
            </w:r>
            <w:r w:rsidRPr="0040182F">
              <w:rPr>
                <w:rFonts w:ascii="Times New Roman" w:hAnsi="Times New Roman" w:cs="Times New Roman"/>
                <w:color w:val="FF0000"/>
                <w:sz w:val="26"/>
                <w:szCs w:val="26"/>
                <w:lang w:eastAsia="en-GB"/>
              </w:rPr>
              <w:t xml:space="preserve"> an ninh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lang w:val="vi-VN"/>
              </w:rPr>
            </w:pPr>
            <w:r w:rsidRPr="0040182F">
              <w:rPr>
                <w:rFonts w:ascii="Times New Roman" w:hAnsi="Times New Roman" w:cs="Times New Roman"/>
                <w:color w:val="FF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 C2.1</w:t>
            </w:r>
          </w:p>
        </w:tc>
      </w:tr>
      <w:tr w:rsidR="00CC3789"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F86A46" w:rsidRPr="0040182F" w:rsidRDefault="00CC3789" w:rsidP="003D766C">
            <w:pPr>
              <w:spacing w:after="0" w:line="240" w:lineRule="auto"/>
              <w:rPr>
                <w:rFonts w:ascii="Times New Roman" w:hAnsi="Times New Roman" w:cs="Times New Roman"/>
                <w:color w:val="FF0000"/>
                <w:sz w:val="26"/>
                <w:szCs w:val="26"/>
                <w:lang w:eastAsia="en-GB"/>
              </w:rPr>
            </w:pPr>
            <w:r w:rsidRPr="0040182F">
              <w:rPr>
                <w:rFonts w:ascii="Times New Roman" w:hAnsi="Times New Roman" w:cs="Times New Roman"/>
                <w:color w:val="FF0000"/>
                <w:sz w:val="26"/>
                <w:szCs w:val="26"/>
                <w:lang w:eastAsia="en-GB"/>
              </w:rPr>
              <w:t xml:space="preserve">Quân sự chung, </w:t>
            </w:r>
            <w:r w:rsidR="00F86A46" w:rsidRPr="0040182F">
              <w:rPr>
                <w:rFonts w:ascii="Times New Roman" w:hAnsi="Times New Roman" w:cs="Times New Roman"/>
                <w:color w:val="FF0000"/>
                <w:sz w:val="26"/>
                <w:szCs w:val="26"/>
                <w:lang w:eastAsia="en-GB"/>
              </w:rPr>
              <w:t xml:space="preserve">chiến thuật, kỹ thuật </w:t>
            </w:r>
            <w:r w:rsidRPr="0040182F">
              <w:rPr>
                <w:rFonts w:ascii="Times New Roman" w:hAnsi="Times New Roman" w:cs="Times New Roman"/>
                <w:color w:val="FF0000"/>
                <w:sz w:val="26"/>
                <w:szCs w:val="26"/>
                <w:lang w:eastAsia="en-GB"/>
              </w:rPr>
              <w:t>bắn súng ngắn và sử dụng lựu đạn</w:t>
            </w:r>
          </w:p>
        </w:tc>
        <w:tc>
          <w:tcPr>
            <w:tcW w:w="522" w:type="dxa"/>
            <w:vAlign w:val="center"/>
          </w:tcPr>
          <w:p w:rsidR="00F86A46" w:rsidRPr="0040182F" w:rsidRDefault="00CC3789" w:rsidP="003D766C">
            <w:pPr>
              <w:spacing w:after="0" w:line="240" w:lineRule="auto"/>
              <w:jc w:val="center"/>
              <w:rPr>
                <w:rFonts w:ascii="Times New Roman" w:hAnsi="Times New Roman" w:cs="Times New Roman"/>
                <w:color w:val="FF0000"/>
                <w:sz w:val="26"/>
                <w:szCs w:val="26"/>
                <w:lang w:val="vi-VN"/>
              </w:rPr>
            </w:pPr>
            <w:r w:rsidRPr="0040182F">
              <w:rPr>
                <w:rFonts w:ascii="Times New Roman" w:hAnsi="Times New Roman" w:cs="Times New Roman"/>
                <w:color w:val="FF0000"/>
                <w:sz w:val="26"/>
                <w:szCs w:val="26"/>
                <w:lang w:val="vi-VN"/>
              </w:rPr>
              <w:t>5</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 C2.1</w:t>
            </w:r>
          </w:p>
        </w:tc>
      </w:tr>
      <w:tr w:rsidR="00CC3789" w:rsidRPr="0040182F" w:rsidTr="0040182F">
        <w:trPr>
          <w:trHeight w:val="340"/>
        </w:trPr>
        <w:tc>
          <w:tcPr>
            <w:tcW w:w="851" w:type="dxa"/>
            <w:vAlign w:val="center"/>
          </w:tcPr>
          <w:p w:rsidR="00CC3789" w:rsidRPr="0040182F" w:rsidRDefault="00CC3789"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CC3789" w:rsidRPr="0040182F" w:rsidRDefault="00CC3789" w:rsidP="003D766C">
            <w:pPr>
              <w:spacing w:after="0" w:line="240" w:lineRule="auto"/>
              <w:rPr>
                <w:rFonts w:ascii="Times New Roman" w:hAnsi="Times New Roman" w:cs="Times New Roman"/>
                <w:color w:val="FF0000"/>
                <w:sz w:val="26"/>
                <w:szCs w:val="26"/>
                <w:lang w:eastAsia="en-GB"/>
              </w:rPr>
            </w:pPr>
            <w:r w:rsidRPr="0040182F">
              <w:rPr>
                <w:rFonts w:ascii="Times New Roman" w:hAnsi="Times New Roman" w:cs="Times New Roman"/>
                <w:color w:val="FF0000"/>
                <w:sz w:val="26"/>
                <w:szCs w:val="26"/>
                <w:lang w:eastAsia="en-GB"/>
              </w:rPr>
              <w:t>Hiểu biết chung về quân, binh chủng</w:t>
            </w:r>
          </w:p>
        </w:tc>
        <w:tc>
          <w:tcPr>
            <w:tcW w:w="522"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lang w:val="en-US"/>
              </w:rPr>
            </w:pPr>
            <w:r w:rsidRPr="0040182F">
              <w:rPr>
                <w:rFonts w:ascii="Times New Roman" w:hAnsi="Times New Roman" w:cs="Times New Roman"/>
                <w:color w:val="FF0000"/>
                <w:sz w:val="26"/>
                <w:szCs w:val="26"/>
                <w:lang w:val="en-US"/>
              </w:rPr>
              <w:t>2</w:t>
            </w:r>
          </w:p>
        </w:tc>
        <w:tc>
          <w:tcPr>
            <w:tcW w:w="753"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rPr>
            </w:pPr>
          </w:p>
        </w:tc>
        <w:tc>
          <w:tcPr>
            <w:tcW w:w="516"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rPr>
            </w:pPr>
          </w:p>
        </w:tc>
        <w:tc>
          <w:tcPr>
            <w:tcW w:w="714"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rPr>
            </w:pPr>
          </w:p>
        </w:tc>
        <w:tc>
          <w:tcPr>
            <w:tcW w:w="867"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rPr>
            </w:pPr>
          </w:p>
        </w:tc>
        <w:tc>
          <w:tcPr>
            <w:tcW w:w="878" w:type="dxa"/>
            <w:vAlign w:val="center"/>
          </w:tcPr>
          <w:p w:rsidR="00CC3789" w:rsidRPr="0040182F" w:rsidRDefault="00CC3789" w:rsidP="003D766C">
            <w:pPr>
              <w:spacing w:after="0" w:line="240" w:lineRule="auto"/>
              <w:jc w:val="center"/>
              <w:rPr>
                <w:rFonts w:ascii="Times New Roman" w:hAnsi="Times New Roman" w:cs="Times New Roman"/>
                <w:color w:val="FF0000"/>
                <w:sz w:val="26"/>
                <w:szCs w:val="26"/>
              </w:rPr>
            </w:pPr>
          </w:p>
        </w:tc>
        <w:tc>
          <w:tcPr>
            <w:tcW w:w="1312" w:type="dxa"/>
            <w:vAlign w:val="center"/>
          </w:tcPr>
          <w:p w:rsidR="00CC3789" w:rsidRPr="0040182F" w:rsidRDefault="00CC3789"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 C2.1</w:t>
            </w: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lang w:val="vi-VN"/>
              </w:rPr>
              <w:t>IV.2</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lang w:val="en-US" w:eastAsia="en-GB"/>
              </w:rPr>
            </w:pPr>
            <w:r w:rsidRPr="0040182F">
              <w:rPr>
                <w:rFonts w:ascii="Times New Roman" w:hAnsi="Times New Roman" w:cs="Times New Roman"/>
                <w:b/>
                <w:bCs/>
                <w:color w:val="000000"/>
                <w:sz w:val="26"/>
                <w:szCs w:val="26"/>
                <w:lang w:val="en-US" w:eastAsia="en-GB"/>
              </w:rPr>
              <w:t>Các học phần tự chọn</w:t>
            </w:r>
          </w:p>
        </w:tc>
        <w:tc>
          <w:tcPr>
            <w:tcW w:w="522"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en-GB"/>
              </w:rPr>
              <w:t>Bóng đá</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A5</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Bóng chuyền</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A5</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Cầu l</w:t>
            </w:r>
            <w:r w:rsidRPr="0040182F">
              <w:rPr>
                <w:rFonts w:ascii="Times New Roman" w:hAnsi="Times New Roman" w:cs="Times New Roman"/>
                <w:color w:val="000000"/>
                <w:sz w:val="26"/>
                <w:szCs w:val="26"/>
                <w:lang w:val="vi-VN" w:eastAsia="en-GB"/>
              </w:rPr>
              <w:t>ô</w:t>
            </w:r>
            <w:r w:rsidRPr="0040182F">
              <w:rPr>
                <w:rFonts w:ascii="Times New Roman" w:hAnsi="Times New Roman" w:cs="Times New Roman"/>
                <w:color w:val="000000"/>
                <w:sz w:val="26"/>
                <w:szCs w:val="26"/>
                <w:lang w:eastAsia="en-GB"/>
              </w:rPr>
              <w:t>ng</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A5</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Võ thuật</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A5</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Bơi lội</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8</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A5</w:t>
            </w:r>
          </w:p>
        </w:tc>
      </w:tr>
      <w:tr w:rsidR="00F86A46" w:rsidRPr="0040182F" w:rsidTr="0040182F">
        <w:trPr>
          <w:trHeight w:val="340"/>
        </w:trPr>
        <w:tc>
          <w:tcPr>
            <w:tcW w:w="5136" w:type="dxa"/>
            <w:gridSpan w:val="2"/>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KIẾN THỨC GIÁO DỤC CHUYÊN NGHIỆP</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9</w:t>
            </w:r>
            <w:r w:rsidRPr="0040182F">
              <w:rPr>
                <w:rFonts w:ascii="Times New Roman" w:hAnsi="Times New Roman" w:cs="Times New Roman"/>
                <w:b/>
                <w:bCs/>
                <w:color w:val="000000"/>
                <w:sz w:val="26"/>
                <w:szCs w:val="26"/>
                <w:lang w:val="vi-VN"/>
              </w:rPr>
              <w:t>4</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Kiến thức cơ sở</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47</w:t>
            </w:r>
          </w:p>
        </w:tc>
        <w:tc>
          <w:tcPr>
            <w:tcW w:w="753"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I.1</w:t>
            </w:r>
          </w:p>
        </w:tc>
        <w:tc>
          <w:tcPr>
            <w:tcW w:w="4285" w:type="dxa"/>
            <w:vAlign w:val="center"/>
          </w:tcPr>
          <w:p w:rsidR="00F86A46" w:rsidRPr="0040182F" w:rsidRDefault="00F86A46" w:rsidP="003D766C">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Các học phần bắt buộc</w:t>
            </w:r>
          </w:p>
        </w:tc>
        <w:tc>
          <w:tcPr>
            <w:tcW w:w="522"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4</w:t>
            </w:r>
            <w:r w:rsidRPr="0040182F">
              <w:rPr>
                <w:rFonts w:ascii="Times New Roman" w:hAnsi="Times New Roman" w:cs="Times New Roman"/>
                <w:b/>
                <w:bCs/>
                <w:color w:val="000000"/>
                <w:sz w:val="26"/>
                <w:szCs w:val="26"/>
                <w:lang w:val="vi-VN"/>
              </w:rPr>
              <w:t>4</w:t>
            </w:r>
          </w:p>
        </w:tc>
        <w:tc>
          <w:tcPr>
            <w:tcW w:w="753"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p>
        </w:tc>
        <w:tc>
          <w:tcPr>
            <w:tcW w:w="516" w:type="dxa"/>
            <w:vAlign w:val="center"/>
          </w:tcPr>
          <w:p w:rsidR="00F86A46" w:rsidRPr="0040182F" w:rsidRDefault="00F86A46" w:rsidP="003D766C">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phân tích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19</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Thực hành hóa phân tích</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19</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hữu cơ</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10</w:t>
            </w: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19</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Thực hành hóa hữu cơ</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19</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lý-Hóa Keo</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2</w:t>
            </w:r>
            <w:r w:rsidRPr="0040182F">
              <w:rPr>
                <w:rFonts w:ascii="Times New Roman" w:hAnsi="Times New Roman" w:cs="Times New Roman"/>
                <w:color w:val="000000"/>
                <w:sz w:val="26"/>
                <w:szCs w:val="26"/>
                <w:lang w:val="vi-VN"/>
              </w:rPr>
              <w:t>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Thực hành hóa keo – hóa lý</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19</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 xml:space="preserve">Phương pháp </w:t>
            </w:r>
            <w:r w:rsidRPr="0040182F">
              <w:rPr>
                <w:rFonts w:ascii="Times New Roman" w:hAnsi="Times New Roman" w:cs="Times New Roman"/>
                <w:color w:val="000000"/>
                <w:sz w:val="26"/>
                <w:szCs w:val="26"/>
                <w:lang w:val="vi-VN"/>
              </w:rPr>
              <w:t>nghiên cứu khoa học</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vi-VN"/>
              </w:rPr>
            </w:pP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C2.1, C2.3</w:t>
            </w:r>
          </w:p>
        </w:tc>
      </w:tr>
      <w:tr w:rsidR="00F86A46"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Nhiệt kỹ thuật</w:t>
            </w:r>
          </w:p>
        </w:tc>
        <w:tc>
          <w:tcPr>
            <w:tcW w:w="522"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25,26</w:t>
            </w:r>
          </w:p>
        </w:tc>
        <w:tc>
          <w:tcPr>
            <w:tcW w:w="1312" w:type="dxa"/>
            <w:vAlign w:val="center"/>
          </w:tcPr>
          <w:p w:rsidR="00F86A46" w:rsidRPr="0040182F" w:rsidRDefault="00F86A46" w:rsidP="003D766C">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F86A46" w:rsidRPr="0040182F" w:rsidRDefault="00F86A46" w:rsidP="003D766C">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Hóa sinh học thực phẩm</w:t>
            </w:r>
          </w:p>
        </w:tc>
        <w:tc>
          <w:tcPr>
            <w:tcW w:w="522" w:type="dxa"/>
            <w:vAlign w:val="center"/>
          </w:tcPr>
          <w:p w:rsidR="00F86A46" w:rsidRPr="0040182F" w:rsidRDefault="00CC3789" w:rsidP="003D766C">
            <w:pPr>
              <w:spacing w:after="0" w:line="240" w:lineRule="auto"/>
              <w:jc w:val="center"/>
              <w:rPr>
                <w:rFonts w:ascii="Times New Roman" w:hAnsi="Times New Roman" w:cs="Times New Roman"/>
                <w:color w:val="FF0000"/>
                <w:sz w:val="26"/>
                <w:szCs w:val="26"/>
                <w:lang w:val="vi-VN"/>
              </w:rPr>
            </w:pPr>
            <w:r w:rsidRPr="0040182F">
              <w:rPr>
                <w:rFonts w:ascii="Times New Roman" w:hAnsi="Times New Roman" w:cs="Times New Roman"/>
                <w:color w:val="FF0000"/>
                <w:sz w:val="26"/>
                <w:szCs w:val="26"/>
                <w:lang w:val="vi-VN"/>
              </w:rPr>
              <w:t>3</w:t>
            </w:r>
          </w:p>
        </w:tc>
        <w:tc>
          <w:tcPr>
            <w:tcW w:w="753"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45</w:t>
            </w:r>
          </w:p>
        </w:tc>
        <w:tc>
          <w:tcPr>
            <w:tcW w:w="516"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714"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67"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rPr>
            </w:pPr>
          </w:p>
        </w:tc>
        <w:tc>
          <w:tcPr>
            <w:tcW w:w="878" w:type="dxa"/>
            <w:vAlign w:val="center"/>
          </w:tcPr>
          <w:p w:rsidR="00F86A46" w:rsidRPr="0040182F" w:rsidRDefault="00F86A46" w:rsidP="003D766C">
            <w:pPr>
              <w:spacing w:after="0" w:line="240" w:lineRule="auto"/>
              <w:jc w:val="center"/>
              <w:rPr>
                <w:rFonts w:ascii="Times New Roman" w:hAnsi="Times New Roman" w:cs="Times New Roman"/>
                <w:color w:val="FF0000"/>
                <w:sz w:val="26"/>
                <w:szCs w:val="26"/>
                <w:lang w:val="en-US"/>
              </w:rPr>
            </w:pPr>
            <w:r w:rsidRPr="0040182F">
              <w:rPr>
                <w:rFonts w:ascii="Times New Roman" w:hAnsi="Times New Roman" w:cs="Times New Roman"/>
                <w:color w:val="FF0000"/>
                <w:sz w:val="26"/>
                <w:szCs w:val="26"/>
                <w:lang w:val="en-US"/>
              </w:rPr>
              <w:t>23,24,42</w:t>
            </w:r>
          </w:p>
        </w:tc>
        <w:tc>
          <w:tcPr>
            <w:tcW w:w="1312" w:type="dxa"/>
            <w:vAlign w:val="center"/>
          </w:tcPr>
          <w:p w:rsidR="00F86A46" w:rsidRPr="0040182F" w:rsidRDefault="00F86A46" w:rsidP="003D766C">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FF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Thực hành hóa sinh học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lang w:val="en-US"/>
              </w:rPr>
            </w:pPr>
            <w:r w:rsidRPr="0040182F">
              <w:rPr>
                <w:rFonts w:ascii="Times New Roman" w:hAnsi="Times New Roman" w:cs="Times New Roman"/>
                <w:color w:val="FF0000"/>
                <w:sz w:val="26"/>
                <w:szCs w:val="26"/>
                <w:lang w:val="en-US"/>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rPr>
            </w:pPr>
            <w:r w:rsidRPr="0040182F">
              <w:rPr>
                <w:rFonts w:ascii="Times New Roman" w:hAnsi="Times New Roman" w:cs="Times New Roman"/>
                <w:color w:val="FF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FF0000"/>
                <w:sz w:val="26"/>
                <w:szCs w:val="26"/>
                <w:lang w:val="en-US"/>
              </w:rPr>
            </w:pPr>
            <w:r w:rsidRPr="0040182F">
              <w:rPr>
                <w:rFonts w:ascii="Times New Roman" w:hAnsi="Times New Roman" w:cs="Times New Roman"/>
                <w:color w:val="FF0000"/>
                <w:sz w:val="26"/>
                <w:szCs w:val="26"/>
                <w:lang w:val="en-US"/>
              </w:rPr>
              <w:t>23,24,42</w:t>
            </w:r>
          </w:p>
        </w:tc>
        <w:tc>
          <w:tcPr>
            <w:tcW w:w="1312" w:type="dxa"/>
            <w:vAlign w:val="center"/>
          </w:tcPr>
          <w:p w:rsidR="00CC3789" w:rsidRPr="0040182F" w:rsidRDefault="00CC3789" w:rsidP="00CC3789">
            <w:pPr>
              <w:spacing w:after="0" w:line="240" w:lineRule="auto"/>
              <w:rPr>
                <w:rFonts w:ascii="Times New Roman" w:hAnsi="Times New Roman" w:cs="Times New Roman"/>
                <w:color w:val="FF0000"/>
                <w:sz w:val="26"/>
                <w:szCs w:val="26"/>
              </w:rPr>
            </w:pPr>
            <w:r w:rsidRPr="0040182F">
              <w:rPr>
                <w:rFonts w:ascii="Times New Roman" w:hAnsi="Times New Roman" w:cs="Times New Roman"/>
                <w:color w:val="FF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Vi sinh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25</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23,24,48</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B5.3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 xml:space="preserve">Dinh dưỡng </w:t>
            </w:r>
            <w:r w:rsidRPr="0040182F">
              <w:rPr>
                <w:rFonts w:ascii="Times New Roman" w:hAnsi="Times New Roman" w:cs="Times New Roman"/>
                <w:color w:val="000000"/>
                <w:sz w:val="26"/>
                <w:szCs w:val="26"/>
                <w:lang w:val="en-US"/>
              </w:rPr>
              <w:t>học</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48,49</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học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48,49</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Phân tích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25</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40,41,42</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B5.7-8 C1.1,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Thực hành phân tích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40,41,42</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B5.7-8 C1.1,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Đánh giá cảm quan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B5.8,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Thực hành đánh giá cảm quan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B5.8,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Kỹ thuật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47,51</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Các quá trình cơ bản trong Công nghệ</w:t>
            </w:r>
            <w:r w:rsidRPr="0040182F">
              <w:rPr>
                <w:rFonts w:ascii="Times New Roman" w:hAnsi="Times New Roman" w:cs="Times New Roman"/>
                <w:color w:val="000000"/>
                <w:sz w:val="26"/>
                <w:szCs w:val="26"/>
              </w:rPr>
              <w:t xml:space="preserve">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47,51</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Thiết bị chế biến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54</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Quản lý chất lượng &amp;</w:t>
            </w:r>
            <w:r w:rsidRPr="0040182F">
              <w:rPr>
                <w:rFonts w:ascii="Times New Roman" w:hAnsi="Times New Roman" w:cs="Times New Roman"/>
                <w:color w:val="000000"/>
                <w:sz w:val="26"/>
                <w:szCs w:val="26"/>
                <w:lang w:val="vi-VN"/>
              </w:rPr>
              <w:t>Luật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B5.5-9 C1.2-9,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en-US"/>
              </w:rPr>
              <w:t xml:space="preserve">An toàn </w:t>
            </w:r>
            <w:r w:rsidRPr="0040182F">
              <w:rPr>
                <w:rFonts w:ascii="Times New Roman" w:hAnsi="Times New Roman" w:cs="Times New Roman"/>
                <w:color w:val="000000"/>
                <w:sz w:val="26"/>
                <w:szCs w:val="26"/>
                <w:lang w:val="vi-VN"/>
              </w:rPr>
              <w:t>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B4,B5.3-</w:t>
            </w:r>
            <w:r w:rsidRPr="0040182F">
              <w:rPr>
                <w:rFonts w:ascii="Times New Roman" w:hAnsi="Times New Roman" w:cs="Times New Roman"/>
                <w:color w:val="000000"/>
                <w:sz w:val="26"/>
                <w:szCs w:val="26"/>
                <w:lang w:val="vi-VN"/>
              </w:rPr>
              <w:lastRenderedPageBreak/>
              <w:t>4, C1, C2.1-2</w:t>
            </w:r>
          </w:p>
        </w:tc>
      </w:tr>
      <w:tr w:rsidR="00CC3789" w:rsidRPr="0040182F" w:rsidTr="0040182F">
        <w:trPr>
          <w:trHeight w:val="340"/>
        </w:trPr>
        <w:tc>
          <w:tcPr>
            <w:tcW w:w="851"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lastRenderedPageBreak/>
              <w:t>I.2</w:t>
            </w:r>
          </w:p>
        </w:tc>
        <w:tc>
          <w:tcPr>
            <w:tcW w:w="4285" w:type="dxa"/>
            <w:vAlign w:val="center"/>
          </w:tcPr>
          <w:p w:rsidR="00CC3789" w:rsidRPr="0040182F" w:rsidRDefault="00CC3789" w:rsidP="00CC3789">
            <w:pPr>
              <w:spacing w:after="0" w:line="240" w:lineRule="auto"/>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Các học phần tự chọn</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Tin học ứng dụng trong Công nghệ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21, 22, 47,54,55</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B2, B4, C1, C2.1-4</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Vậ</w:t>
            </w:r>
            <w:r w:rsidRPr="0040182F">
              <w:rPr>
                <w:rFonts w:ascii="Times New Roman" w:hAnsi="Times New Roman" w:cs="Times New Roman"/>
                <w:color w:val="000000"/>
                <w:sz w:val="26"/>
                <w:szCs w:val="26"/>
              </w:rPr>
              <w:t>t lý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vi-VN"/>
              </w:rPr>
              <w:t>2</w:t>
            </w:r>
            <w:r w:rsidRPr="0040182F">
              <w:rPr>
                <w:rFonts w:ascii="Times New Roman" w:hAnsi="Times New Roman" w:cs="Times New Roman"/>
                <w:color w:val="000000"/>
                <w:sz w:val="26"/>
                <w:szCs w:val="26"/>
                <w:lang w:val="en-US"/>
              </w:rPr>
              <w:t>5, 26</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C2.1-3</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vật lý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r w:rsidRPr="0040182F">
              <w:rPr>
                <w:rFonts w:ascii="Times New Roman" w:hAnsi="Times New Roman" w:cs="Times New Roman"/>
                <w:color w:val="000000"/>
                <w:sz w:val="26"/>
                <w:szCs w:val="26"/>
                <w:lang w:val="en-US"/>
              </w:rPr>
              <w:t>5, 26</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C2.1-3</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Cấp nước và xử lý nước thải</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35</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C2.1-3</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Tiếng Anh</w:t>
            </w:r>
            <w:r w:rsidRPr="0040182F">
              <w:rPr>
                <w:rFonts w:ascii="Times New Roman" w:hAnsi="Times New Roman" w:cs="Times New Roman"/>
                <w:color w:val="000000"/>
                <w:sz w:val="26"/>
                <w:szCs w:val="26"/>
              </w:rPr>
              <w:t xml:space="preserve"> chuyên ngành</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29,30</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C2.1-4</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Thiết kế và phân tích thí nghiệm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18</w:t>
            </w: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 C2.4</w:t>
            </w:r>
          </w:p>
        </w:tc>
      </w:tr>
      <w:tr w:rsidR="00CC3789" w:rsidRPr="0040182F" w:rsidTr="0040182F">
        <w:trPr>
          <w:trHeight w:val="340"/>
        </w:trPr>
        <w:tc>
          <w:tcPr>
            <w:tcW w:w="851"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II</w:t>
            </w:r>
          </w:p>
        </w:tc>
        <w:tc>
          <w:tcPr>
            <w:tcW w:w="4285" w:type="dxa"/>
            <w:vAlign w:val="center"/>
          </w:tcPr>
          <w:p w:rsidR="00CC3789" w:rsidRPr="0040182F" w:rsidRDefault="00CC3789" w:rsidP="00CC3789">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Kiến thức ngành</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47</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p>
        </w:tc>
      </w:tr>
      <w:tr w:rsidR="00CC3789" w:rsidRPr="0040182F" w:rsidTr="0040182F">
        <w:trPr>
          <w:trHeight w:val="340"/>
        </w:trPr>
        <w:tc>
          <w:tcPr>
            <w:tcW w:w="851"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II.1</w:t>
            </w:r>
          </w:p>
        </w:tc>
        <w:tc>
          <w:tcPr>
            <w:tcW w:w="4285" w:type="dxa"/>
            <w:vAlign w:val="center"/>
          </w:tcPr>
          <w:p w:rsidR="00CC3789" w:rsidRPr="0040182F" w:rsidRDefault="00CC3789" w:rsidP="00CC3789">
            <w:pPr>
              <w:spacing w:after="0" w:line="240" w:lineRule="auto"/>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Các học phần bắt buộc</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en-US"/>
              </w:rPr>
              <w:t>3</w:t>
            </w:r>
            <w:r w:rsidRPr="0040182F">
              <w:rPr>
                <w:rFonts w:ascii="Times New Roman" w:hAnsi="Times New Roman" w:cs="Times New Roman"/>
                <w:b/>
                <w:bCs/>
                <w:color w:val="000000"/>
                <w:sz w:val="26"/>
                <w:szCs w:val="26"/>
                <w:lang w:val="vi-VN"/>
              </w:rPr>
              <w:t>5</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 xml:space="preserve">An toàn lao động trong công nghiệp </w:t>
            </w:r>
            <w:r w:rsidRPr="0040182F">
              <w:rPr>
                <w:rFonts w:ascii="Times New Roman" w:hAnsi="Times New Roman" w:cs="Times New Roman"/>
                <w:color w:val="000000"/>
                <w:sz w:val="26"/>
                <w:szCs w:val="26"/>
                <w:lang w:eastAsia="en-GB"/>
              </w:rPr>
              <w:t>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25</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A1-A4, B2, B4,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vi-VN"/>
              </w:rPr>
              <w:t xml:space="preserve">Công nghệ đồ hộp </w:t>
            </w:r>
            <w:r w:rsidRPr="0040182F">
              <w:rPr>
                <w:rFonts w:ascii="Times New Roman" w:hAnsi="Times New Roman" w:cs="Times New Roman"/>
                <w:color w:val="000000"/>
                <w:sz w:val="26"/>
                <w:szCs w:val="26"/>
                <w:lang w:eastAsia="en-GB"/>
              </w:rPr>
              <w:t>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w:t>
            </w:r>
            <w:r w:rsidRPr="0040182F">
              <w:rPr>
                <w:rFonts w:ascii="Times New Roman" w:hAnsi="Times New Roman" w:cs="Times New Roman"/>
                <w:color w:val="000000"/>
                <w:sz w:val="26"/>
                <w:szCs w:val="26"/>
                <w:lang w:val="en-US"/>
              </w:rPr>
              <w:t>3</w:t>
            </w:r>
            <w:r w:rsidRPr="0040182F">
              <w:rPr>
                <w:rFonts w:ascii="Times New Roman" w:hAnsi="Times New Roman" w:cs="Times New Roman"/>
                <w:color w:val="000000"/>
                <w:sz w:val="26"/>
                <w:szCs w:val="26"/>
                <w:lang w:val="vi-VN"/>
              </w:rPr>
              <w:t>, B4, B5.</w:t>
            </w:r>
            <w:r w:rsidRPr="0040182F">
              <w:rPr>
                <w:rFonts w:ascii="Times New Roman" w:hAnsi="Times New Roman" w:cs="Times New Roman"/>
                <w:color w:val="000000"/>
                <w:sz w:val="26"/>
                <w:szCs w:val="26"/>
                <w:lang w:val="en-US"/>
              </w:rPr>
              <w:t>1-2,</w:t>
            </w:r>
            <w:r w:rsidRPr="0040182F">
              <w:rPr>
                <w:rFonts w:ascii="Times New Roman" w:hAnsi="Times New Roman" w:cs="Times New Roman"/>
                <w:color w:val="000000"/>
                <w:sz w:val="26"/>
                <w:szCs w:val="26"/>
                <w:lang w:val="vi-VN"/>
              </w:rPr>
              <w:t xml:space="preserve">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xml:space="preserve">Công nghệ lạnh và lạnh đông </w:t>
            </w:r>
            <w:r w:rsidRPr="0040182F">
              <w:rPr>
                <w:rFonts w:ascii="Times New Roman" w:hAnsi="Times New Roman" w:cs="Times New Roman"/>
                <w:color w:val="000000"/>
                <w:sz w:val="26"/>
                <w:szCs w:val="26"/>
                <w:lang w:val="vi-VN" w:eastAsia="en-GB"/>
              </w:rPr>
              <w:t>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w:t>
            </w:r>
            <w:r w:rsidRPr="0040182F">
              <w:rPr>
                <w:rFonts w:ascii="Times New Roman" w:hAnsi="Times New Roman" w:cs="Times New Roman"/>
                <w:color w:val="000000"/>
                <w:sz w:val="26"/>
                <w:szCs w:val="26"/>
                <w:lang w:val="en-US"/>
              </w:rPr>
              <w:t>3</w:t>
            </w:r>
            <w:r w:rsidRPr="0040182F">
              <w:rPr>
                <w:rFonts w:ascii="Times New Roman" w:hAnsi="Times New Roman" w:cs="Times New Roman"/>
                <w:color w:val="000000"/>
                <w:sz w:val="26"/>
                <w:szCs w:val="26"/>
                <w:lang w:val="vi-VN"/>
              </w:rPr>
              <w:t>, B4, B5.</w:t>
            </w:r>
            <w:r w:rsidRPr="0040182F">
              <w:rPr>
                <w:rFonts w:ascii="Times New Roman" w:hAnsi="Times New Roman" w:cs="Times New Roman"/>
                <w:color w:val="000000"/>
                <w:sz w:val="26"/>
                <w:szCs w:val="26"/>
                <w:lang w:val="en-US"/>
              </w:rPr>
              <w:t>1-2,</w:t>
            </w:r>
            <w:r w:rsidRPr="0040182F">
              <w:rPr>
                <w:rFonts w:ascii="Times New Roman" w:hAnsi="Times New Roman" w:cs="Times New Roman"/>
                <w:color w:val="000000"/>
                <w:sz w:val="26"/>
                <w:szCs w:val="26"/>
                <w:lang w:val="vi-VN"/>
              </w:rPr>
              <w:t xml:space="preserve">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Công nghệ sản xuất rượu, bia, nước giải khát</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vi-VN"/>
              </w:rPr>
              <w:t>A1-A4,</w:t>
            </w:r>
            <w:r w:rsidRPr="0040182F">
              <w:rPr>
                <w:rFonts w:ascii="Times New Roman" w:hAnsi="Times New Roman" w:cs="Times New Roman"/>
                <w:color w:val="000000"/>
                <w:sz w:val="26"/>
                <w:szCs w:val="26"/>
                <w:lang w:val="en-US"/>
              </w:rPr>
              <w:t xml:space="preserve"> B3,</w:t>
            </w:r>
            <w:r w:rsidRPr="0040182F">
              <w:rPr>
                <w:rFonts w:ascii="Times New Roman" w:hAnsi="Times New Roman" w:cs="Times New Roman"/>
                <w:color w:val="000000"/>
                <w:sz w:val="26"/>
                <w:szCs w:val="26"/>
                <w:lang w:val="vi-VN"/>
              </w:rPr>
              <w:t xml:space="preserve"> B4, B5.</w:t>
            </w:r>
            <w:r w:rsidRPr="0040182F">
              <w:rPr>
                <w:rFonts w:ascii="Times New Roman" w:hAnsi="Times New Roman" w:cs="Times New Roman"/>
                <w:color w:val="000000"/>
                <w:sz w:val="26"/>
                <w:szCs w:val="26"/>
                <w:lang w:val="en-US"/>
              </w:rPr>
              <w:t>1-2,</w:t>
            </w:r>
            <w:r w:rsidRPr="0040182F">
              <w:rPr>
                <w:rFonts w:ascii="Times New Roman" w:hAnsi="Times New Roman" w:cs="Times New Roman"/>
                <w:color w:val="000000"/>
                <w:sz w:val="26"/>
                <w:szCs w:val="26"/>
                <w:lang w:val="vi-VN"/>
              </w:rPr>
              <w:t xml:space="preserve"> C2</w:t>
            </w:r>
            <w:r w:rsidRPr="0040182F">
              <w:rPr>
                <w:rFonts w:ascii="Times New Roman" w:hAnsi="Times New Roman" w:cs="Times New Roman"/>
                <w:color w:val="000000"/>
                <w:sz w:val="26"/>
                <w:szCs w:val="26"/>
                <w:lang w:val="en-US"/>
              </w:rPr>
              <w:t>.1-2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Công nghệ sản phẩm từ cây nhiệt đới</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w:t>
            </w:r>
            <w:r w:rsidRPr="0040182F">
              <w:rPr>
                <w:rFonts w:ascii="Times New Roman" w:hAnsi="Times New Roman" w:cs="Times New Roman"/>
                <w:color w:val="000000"/>
                <w:sz w:val="26"/>
                <w:szCs w:val="26"/>
                <w:lang w:val="en-US"/>
              </w:rPr>
              <w:t xml:space="preserve"> B3,</w:t>
            </w:r>
            <w:r w:rsidRPr="0040182F">
              <w:rPr>
                <w:rFonts w:ascii="Times New Roman" w:hAnsi="Times New Roman" w:cs="Times New Roman"/>
                <w:color w:val="000000"/>
                <w:sz w:val="26"/>
                <w:szCs w:val="26"/>
                <w:lang w:val="vi-VN"/>
              </w:rPr>
              <w:t xml:space="preserve"> B4, B5.</w:t>
            </w:r>
            <w:r w:rsidRPr="0040182F">
              <w:rPr>
                <w:rFonts w:ascii="Times New Roman" w:hAnsi="Times New Roman" w:cs="Times New Roman"/>
                <w:color w:val="000000"/>
                <w:sz w:val="26"/>
                <w:szCs w:val="26"/>
                <w:lang w:val="en-US"/>
              </w:rPr>
              <w:t>1-2,</w:t>
            </w:r>
            <w:r w:rsidRPr="0040182F">
              <w:rPr>
                <w:rFonts w:ascii="Times New Roman" w:hAnsi="Times New Roman" w:cs="Times New Roman"/>
                <w:color w:val="000000"/>
                <w:sz w:val="26"/>
                <w:szCs w:val="26"/>
                <w:lang w:val="vi-VN"/>
              </w:rPr>
              <w:t xml:space="preserve"> C2</w:t>
            </w:r>
            <w:r w:rsidRPr="0040182F">
              <w:rPr>
                <w:rFonts w:ascii="Times New Roman" w:hAnsi="Times New Roman" w:cs="Times New Roman"/>
                <w:color w:val="000000"/>
                <w:sz w:val="26"/>
                <w:szCs w:val="26"/>
                <w:lang w:val="en-US"/>
              </w:rPr>
              <w:t>.1-2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Công nghệ sản xuất đường mía, bánh, kẹo</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w:t>
            </w:r>
            <w:r w:rsidRPr="0040182F">
              <w:rPr>
                <w:rFonts w:ascii="Times New Roman" w:hAnsi="Times New Roman" w:cs="Times New Roman"/>
                <w:color w:val="000000"/>
                <w:sz w:val="26"/>
                <w:szCs w:val="26"/>
                <w:lang w:val="en-US"/>
              </w:rPr>
              <w:t xml:space="preserve"> B3,</w:t>
            </w:r>
            <w:r w:rsidRPr="0040182F">
              <w:rPr>
                <w:rFonts w:ascii="Times New Roman" w:hAnsi="Times New Roman" w:cs="Times New Roman"/>
                <w:color w:val="000000"/>
                <w:sz w:val="26"/>
                <w:szCs w:val="26"/>
                <w:lang w:val="vi-VN"/>
              </w:rPr>
              <w:t xml:space="preserve"> B4, </w:t>
            </w:r>
            <w:r w:rsidRPr="0040182F">
              <w:rPr>
                <w:rFonts w:ascii="Times New Roman" w:hAnsi="Times New Roman" w:cs="Times New Roman"/>
                <w:color w:val="000000"/>
                <w:sz w:val="26"/>
                <w:szCs w:val="26"/>
                <w:lang w:val="vi-VN"/>
              </w:rPr>
              <w:lastRenderedPageBreak/>
              <w:t>B5.</w:t>
            </w:r>
            <w:r w:rsidRPr="0040182F">
              <w:rPr>
                <w:rFonts w:ascii="Times New Roman" w:hAnsi="Times New Roman" w:cs="Times New Roman"/>
                <w:color w:val="000000"/>
                <w:sz w:val="26"/>
                <w:szCs w:val="26"/>
                <w:lang w:val="en-US"/>
              </w:rPr>
              <w:t>1-2,</w:t>
            </w:r>
            <w:r w:rsidRPr="0040182F">
              <w:rPr>
                <w:rFonts w:ascii="Times New Roman" w:hAnsi="Times New Roman" w:cs="Times New Roman"/>
                <w:color w:val="000000"/>
                <w:sz w:val="26"/>
                <w:szCs w:val="26"/>
                <w:lang w:val="vi-VN"/>
              </w:rPr>
              <w:t xml:space="preserve"> C2</w:t>
            </w:r>
            <w:r w:rsidRPr="0040182F">
              <w:rPr>
                <w:rFonts w:ascii="Times New Roman" w:hAnsi="Times New Roman" w:cs="Times New Roman"/>
                <w:color w:val="000000"/>
                <w:sz w:val="26"/>
                <w:szCs w:val="26"/>
                <w:lang w:val="en-US"/>
              </w:rPr>
              <w:t>.1-2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Đảm bảo</w:t>
            </w:r>
            <w:r w:rsidRPr="0040182F">
              <w:rPr>
                <w:rFonts w:ascii="Times New Roman" w:hAnsi="Times New Roman" w:cs="Times New Roman"/>
                <w:color w:val="000000"/>
                <w:sz w:val="26"/>
                <w:szCs w:val="26"/>
                <w:lang w:val="en-US"/>
              </w:rPr>
              <w:t>điều kiện</w:t>
            </w:r>
            <w:r w:rsidRPr="0040182F">
              <w:rPr>
                <w:rFonts w:ascii="Times New Roman" w:hAnsi="Times New Roman" w:cs="Times New Roman"/>
                <w:color w:val="000000"/>
                <w:sz w:val="26"/>
                <w:szCs w:val="26"/>
                <w:lang w:val="vi-VN"/>
              </w:rPr>
              <w:t xml:space="preserve"> vệ sinh</w:t>
            </w:r>
            <w:r w:rsidRPr="0040182F">
              <w:rPr>
                <w:rFonts w:ascii="Times New Roman" w:hAnsi="Times New Roman" w:cs="Times New Roman"/>
                <w:color w:val="000000"/>
                <w:sz w:val="26"/>
                <w:szCs w:val="26"/>
              </w:rPr>
              <w:t xml:space="preserve"> an toàn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B5.3-10, C1.</w:t>
            </w:r>
            <w:r w:rsidRPr="0040182F">
              <w:rPr>
                <w:rFonts w:ascii="Times New Roman" w:hAnsi="Times New Roman" w:cs="Times New Roman"/>
                <w:color w:val="000000"/>
                <w:sz w:val="26"/>
                <w:szCs w:val="26"/>
                <w:lang w:val="en-US"/>
              </w:rPr>
              <w:t>2-9</w:t>
            </w:r>
            <w:r w:rsidRPr="0040182F">
              <w:rPr>
                <w:rFonts w:ascii="Times New Roman" w:hAnsi="Times New Roman" w:cs="Times New Roman"/>
                <w:color w:val="000000"/>
                <w:sz w:val="26"/>
                <w:szCs w:val="26"/>
                <w:lang w:val="vi-VN"/>
              </w:rPr>
              <w:t xml:space="preserve"> C2.1-2</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Kiểm tra nhanh trong giám sát an toàn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5</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vi-VN"/>
              </w:rPr>
              <w:t>A1-A4, B3, B4, B5.3-9, C1.</w:t>
            </w:r>
            <w:r w:rsidRPr="0040182F">
              <w:rPr>
                <w:rFonts w:ascii="Times New Roman" w:hAnsi="Times New Roman" w:cs="Times New Roman"/>
                <w:color w:val="000000"/>
                <w:sz w:val="26"/>
                <w:szCs w:val="26"/>
                <w:lang w:val="en-US"/>
              </w:rPr>
              <w:t>3-9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kiểm tra nhanh trong giám sát an toàn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B5.3-9, C1.</w:t>
            </w:r>
            <w:r w:rsidRPr="0040182F">
              <w:rPr>
                <w:rFonts w:ascii="Times New Roman" w:hAnsi="Times New Roman" w:cs="Times New Roman"/>
                <w:color w:val="000000"/>
                <w:sz w:val="26"/>
                <w:szCs w:val="26"/>
                <w:lang w:val="en-US"/>
              </w:rPr>
              <w:t>3-9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vi-VN"/>
              </w:rPr>
              <w:t xml:space="preserve">Truy xuất nguồn gốc </w:t>
            </w:r>
            <w:r w:rsidRPr="0040182F">
              <w:rPr>
                <w:rFonts w:ascii="Times New Roman" w:hAnsi="Times New Roman" w:cs="Times New Roman"/>
                <w:color w:val="000000"/>
                <w:sz w:val="26"/>
                <w:szCs w:val="26"/>
              </w:rPr>
              <w:t>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B5.3-9, C1.</w:t>
            </w:r>
            <w:r w:rsidRPr="0040182F">
              <w:rPr>
                <w:rFonts w:ascii="Times New Roman" w:hAnsi="Times New Roman" w:cs="Times New Roman"/>
                <w:color w:val="000000"/>
                <w:sz w:val="26"/>
                <w:szCs w:val="26"/>
                <w:lang w:val="en-US"/>
              </w:rPr>
              <w:t>3-9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en-GB"/>
              </w:rPr>
              <w:t>Quy phạm thực hành sản xuất nông nghiệp tốt (GAP)</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B5.3-</w:t>
            </w:r>
            <w:r w:rsidRPr="0040182F">
              <w:rPr>
                <w:rFonts w:ascii="Times New Roman" w:hAnsi="Times New Roman" w:cs="Times New Roman"/>
                <w:color w:val="000000"/>
                <w:sz w:val="26"/>
                <w:szCs w:val="26"/>
                <w:lang w:val="en-US"/>
              </w:rPr>
              <w:t>8</w:t>
            </w:r>
            <w:r w:rsidRPr="0040182F">
              <w:rPr>
                <w:rFonts w:ascii="Times New Roman" w:hAnsi="Times New Roman" w:cs="Times New Roman"/>
                <w:color w:val="000000"/>
                <w:sz w:val="26"/>
                <w:szCs w:val="26"/>
                <w:lang w:val="vi-VN"/>
              </w:rPr>
              <w:t>, C1.</w:t>
            </w:r>
            <w:r w:rsidRPr="0040182F">
              <w:rPr>
                <w:rFonts w:ascii="Times New Roman" w:hAnsi="Times New Roman" w:cs="Times New Roman"/>
                <w:color w:val="000000"/>
                <w:sz w:val="26"/>
                <w:szCs w:val="26"/>
                <w:lang w:val="en-US"/>
              </w:rPr>
              <w:t>3-9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en-GB"/>
              </w:rPr>
              <w:t>Lấy mẫu kiểm soát chất lượng, an toàn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 C1,C2.1-3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Thực hành lấy mẫu kiểm soát chất lượng, an toàn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15(*2)</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 C1,C2.1-3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tập sản xuất (9 tuần)</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(12 tuần)</w:t>
            </w: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 xml:space="preserve">A1-A4, </w:t>
            </w:r>
            <w:r w:rsidRPr="0040182F">
              <w:rPr>
                <w:rFonts w:ascii="Times New Roman" w:hAnsi="Times New Roman" w:cs="Times New Roman"/>
                <w:color w:val="000000"/>
                <w:sz w:val="26"/>
                <w:szCs w:val="26"/>
                <w:lang w:val="en-US"/>
              </w:rPr>
              <w:t>B2,</w:t>
            </w:r>
            <w:r w:rsidRPr="0040182F">
              <w:rPr>
                <w:rFonts w:ascii="Times New Roman" w:hAnsi="Times New Roman" w:cs="Times New Roman"/>
                <w:color w:val="000000"/>
                <w:sz w:val="26"/>
                <w:szCs w:val="26"/>
                <w:lang w:val="vi-VN"/>
              </w:rPr>
              <w:t>B3, B4, B5, C1,C2.</w:t>
            </w:r>
          </w:p>
        </w:tc>
      </w:tr>
      <w:tr w:rsidR="00CC3789" w:rsidRPr="0040182F" w:rsidTr="0040182F">
        <w:trPr>
          <w:trHeight w:val="340"/>
        </w:trPr>
        <w:tc>
          <w:tcPr>
            <w:tcW w:w="851"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II.2</w:t>
            </w:r>
          </w:p>
        </w:tc>
        <w:tc>
          <w:tcPr>
            <w:tcW w:w="4285" w:type="dxa"/>
            <w:vAlign w:val="center"/>
          </w:tcPr>
          <w:p w:rsidR="00CC3789" w:rsidRPr="0040182F" w:rsidRDefault="00CC3789" w:rsidP="00CC3789">
            <w:pPr>
              <w:spacing w:after="0" w:line="240" w:lineRule="auto"/>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Các học phần tự chọn</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en-GB"/>
              </w:rPr>
              <w:t>Bệnh do thực phẩm- độc chất học</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B5.1-3</w:t>
            </w:r>
            <w:r w:rsidRPr="0040182F">
              <w:rPr>
                <w:rFonts w:ascii="Times New Roman" w:hAnsi="Times New Roman" w:cs="Times New Roman"/>
                <w:color w:val="000000"/>
                <w:sz w:val="26"/>
                <w:szCs w:val="26"/>
                <w:lang w:val="en-US"/>
              </w:rPr>
              <w:t>,5-8</w:t>
            </w:r>
            <w:r w:rsidRPr="0040182F">
              <w:rPr>
                <w:rFonts w:ascii="Times New Roman" w:hAnsi="Times New Roman" w:cs="Times New Roman"/>
                <w:color w:val="000000"/>
                <w:sz w:val="26"/>
                <w:szCs w:val="26"/>
                <w:lang w:val="vi-VN"/>
              </w:rPr>
              <w:t>, C1.</w:t>
            </w:r>
            <w:r w:rsidRPr="0040182F">
              <w:rPr>
                <w:rFonts w:ascii="Times New Roman" w:hAnsi="Times New Roman" w:cs="Times New Roman"/>
                <w:color w:val="000000"/>
                <w:sz w:val="26"/>
                <w:szCs w:val="26"/>
                <w:lang w:val="en-US"/>
              </w:rPr>
              <w:t>1,4</w:t>
            </w:r>
            <w:r w:rsidRPr="0040182F">
              <w:rPr>
                <w:rFonts w:ascii="Times New Roman" w:hAnsi="Times New Roman" w:cs="Times New Roman"/>
                <w:color w:val="000000"/>
                <w:sz w:val="26"/>
                <w:szCs w:val="26"/>
                <w:lang w:val="vi-VN"/>
              </w:rPr>
              <w:t>,</w:t>
            </w:r>
            <w:r w:rsidRPr="0040182F">
              <w:rPr>
                <w:rFonts w:ascii="Times New Roman" w:hAnsi="Times New Roman" w:cs="Times New Roman"/>
                <w:color w:val="000000"/>
                <w:sz w:val="26"/>
                <w:szCs w:val="26"/>
                <w:lang w:val="en-US"/>
              </w:rPr>
              <w:t>8-9</w:t>
            </w:r>
            <w:r w:rsidRPr="0040182F">
              <w:rPr>
                <w:rFonts w:ascii="Times New Roman" w:hAnsi="Times New Roman" w:cs="Times New Roman"/>
                <w:color w:val="000000"/>
                <w:sz w:val="26"/>
                <w:szCs w:val="26"/>
                <w:lang w:val="vi-VN"/>
              </w:rPr>
              <w:t>C2.1-3.</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en-GB"/>
              </w:rPr>
              <w:t>Quản lý chất lượng nội bộ phòng kiểm nghiệm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B5.3-8, C1.</w:t>
            </w:r>
            <w:r w:rsidRPr="0040182F">
              <w:rPr>
                <w:rFonts w:ascii="Times New Roman" w:hAnsi="Times New Roman" w:cs="Times New Roman"/>
                <w:color w:val="000000"/>
                <w:sz w:val="26"/>
                <w:szCs w:val="26"/>
                <w:lang w:val="en-US"/>
              </w:rPr>
              <w:t>1-4</w:t>
            </w:r>
            <w:r w:rsidRPr="0040182F">
              <w:rPr>
                <w:rFonts w:ascii="Times New Roman" w:hAnsi="Times New Roman" w:cs="Times New Roman"/>
                <w:color w:val="000000"/>
                <w:sz w:val="26"/>
                <w:szCs w:val="26"/>
                <w:lang w:val="vi-VN"/>
              </w:rPr>
              <w:t>,C2.1-3.</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Các hệ thống quản lý hỗ trợ</w:t>
            </w:r>
          </w:p>
        </w:tc>
        <w:tc>
          <w:tcPr>
            <w:tcW w:w="522"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A1-A4, B3, B4, B5.3-9, C1, C2.1-3.</w:t>
            </w:r>
          </w:p>
        </w:tc>
      </w:tr>
      <w:tr w:rsidR="00CC3789" w:rsidRPr="0040182F" w:rsidTr="0040182F">
        <w:trPr>
          <w:trHeight w:val="340"/>
        </w:trPr>
        <w:tc>
          <w:tcPr>
            <w:tcW w:w="851"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widowControl w:val="0"/>
              <w:autoSpaceDE w:val="0"/>
              <w:autoSpaceDN w:val="0"/>
              <w:adjustRightInd w:val="0"/>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b/>
                <w:bCs/>
                <w:color w:val="000000"/>
                <w:sz w:val="26"/>
                <w:szCs w:val="26"/>
                <w:lang w:val="vi-VN"/>
              </w:rPr>
              <w:t>Tích lũy các học phần hoặc làm Đồ án Tốt nghiệp</w:t>
            </w:r>
          </w:p>
        </w:tc>
        <w:tc>
          <w:tcPr>
            <w:tcW w:w="522"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10</w:t>
            </w:r>
          </w:p>
        </w:tc>
        <w:tc>
          <w:tcPr>
            <w:tcW w:w="753"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color w:val="000000"/>
                <w:sz w:val="26"/>
                <w:szCs w:val="26"/>
                <w:lang w:val="vi-VN"/>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lang w:val="vi-VN"/>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p>
        </w:tc>
      </w:tr>
      <w:tr w:rsidR="00CC3789" w:rsidRPr="0040182F" w:rsidTr="0040182F">
        <w:trPr>
          <w:trHeight w:val="340"/>
        </w:trPr>
        <w:tc>
          <w:tcPr>
            <w:tcW w:w="851"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color w:val="000000"/>
                <w:sz w:val="26"/>
                <w:szCs w:val="26"/>
                <w:lang w:val="vi-VN"/>
              </w:rPr>
            </w:pPr>
          </w:p>
        </w:tc>
        <w:tc>
          <w:tcPr>
            <w:tcW w:w="9847" w:type="dxa"/>
            <w:gridSpan w:val="8"/>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b/>
                <w:bCs/>
                <w:color w:val="000000"/>
                <w:sz w:val="26"/>
                <w:szCs w:val="26"/>
                <w:lang w:val="vi-VN"/>
              </w:rPr>
              <w:t>Các học phần chuyên sâu tích lũy ở HK 8</w:t>
            </w:r>
            <w:r w:rsidRPr="0040182F">
              <w:rPr>
                <w:rFonts w:ascii="Times New Roman" w:hAnsi="Times New Roman" w:cs="Times New Roman"/>
                <w:i/>
                <w:iCs/>
                <w:color w:val="000000"/>
                <w:sz w:val="26"/>
                <w:szCs w:val="26"/>
                <w:lang w:val="vi-VN"/>
              </w:rPr>
              <w:t>(đ/v các SV không làm đồ án TN)</w:t>
            </w:r>
          </w:p>
        </w:tc>
      </w:tr>
      <w:tr w:rsidR="00CC3789" w:rsidRPr="0040182F" w:rsidTr="0040182F">
        <w:trPr>
          <w:trHeight w:val="340"/>
        </w:trPr>
        <w:tc>
          <w:tcPr>
            <w:tcW w:w="851" w:type="dxa"/>
            <w:vAlign w:val="center"/>
          </w:tcPr>
          <w:p w:rsidR="00CC3789" w:rsidRPr="0040182F" w:rsidRDefault="00CC3789" w:rsidP="00CC3789">
            <w:pPr>
              <w:widowControl w:val="0"/>
              <w:autoSpaceDE w:val="0"/>
              <w:autoSpaceDN w:val="0"/>
              <w:adjustRightInd w:val="0"/>
              <w:spacing w:after="0" w:line="240" w:lineRule="auto"/>
              <w:jc w:val="center"/>
              <w:rPr>
                <w:rFonts w:ascii="Times New Roman" w:hAnsi="Times New Roman" w:cs="Times New Roman"/>
                <w:color w:val="000000"/>
                <w:sz w:val="26"/>
                <w:szCs w:val="26"/>
                <w:lang w:val="vi-VN"/>
              </w:rPr>
            </w:pPr>
          </w:p>
        </w:tc>
        <w:tc>
          <w:tcPr>
            <w:tcW w:w="9847" w:type="dxa"/>
            <w:gridSpan w:val="8"/>
            <w:vAlign w:val="center"/>
          </w:tcPr>
          <w:p w:rsidR="00CC3789" w:rsidRPr="0040182F" w:rsidRDefault="00CC3789" w:rsidP="00CC3789">
            <w:pPr>
              <w:spacing w:after="0" w:line="240" w:lineRule="auto"/>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 xml:space="preserve">Chuyên sâu </w:t>
            </w:r>
            <w:r w:rsidRPr="0040182F">
              <w:rPr>
                <w:rFonts w:ascii="Times New Roman" w:hAnsi="Times New Roman" w:cs="Times New Roman"/>
                <w:b/>
                <w:bCs/>
                <w:color w:val="000000"/>
                <w:sz w:val="26"/>
                <w:szCs w:val="26"/>
                <w:lang w:val="en-US"/>
              </w:rPr>
              <w:t>chuyên ngành Đảm bảo chất lượng và an toàn thực phẩm</w:t>
            </w:r>
            <w:r w:rsidRPr="0040182F">
              <w:rPr>
                <w:rFonts w:ascii="Times New Roman" w:hAnsi="Times New Roman" w:cs="Times New Roman"/>
                <w:b/>
                <w:bCs/>
                <w:color w:val="000000"/>
                <w:sz w:val="26"/>
                <w:szCs w:val="26"/>
                <w:lang w:val="vi-VN"/>
              </w:rPr>
              <w:t xml:space="preserve"> (6TC </w:t>
            </w:r>
            <w:r w:rsidRPr="0040182F">
              <w:rPr>
                <w:rFonts w:ascii="Times New Roman" w:hAnsi="Times New Roman" w:cs="Times New Roman"/>
                <w:b/>
                <w:bCs/>
                <w:color w:val="000000"/>
                <w:sz w:val="26"/>
                <w:szCs w:val="26"/>
                <w:lang w:val="en-US"/>
              </w:rPr>
              <w:t xml:space="preserve">tự chọn </w:t>
            </w:r>
            <w:r w:rsidRPr="0040182F">
              <w:rPr>
                <w:rFonts w:ascii="Times New Roman" w:hAnsi="Times New Roman" w:cs="Times New Roman"/>
                <w:b/>
                <w:bCs/>
                <w:color w:val="000000"/>
                <w:sz w:val="26"/>
                <w:szCs w:val="26"/>
                <w:lang w:val="vi-VN"/>
              </w:rPr>
              <w:t>+ 4TC thực hiện chuyên đề TN)</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lang w:val="vi-VN"/>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Chuyên đề T</w:t>
            </w:r>
            <w:r w:rsidRPr="0040182F">
              <w:rPr>
                <w:rFonts w:ascii="Times New Roman" w:hAnsi="Times New Roman" w:cs="Times New Roman"/>
                <w:color w:val="000000"/>
                <w:sz w:val="26"/>
                <w:szCs w:val="26"/>
                <w:lang w:val="vi-VN"/>
              </w:rPr>
              <w:t>ốt nghiệp</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04</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Đánh giá nguy cơ trong chuỗi cung ứng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 C1</w:t>
            </w:r>
            <w:r w:rsidRPr="0040182F">
              <w:rPr>
                <w:rFonts w:ascii="Times New Roman" w:hAnsi="Times New Roman" w:cs="Times New Roman"/>
                <w:color w:val="000000"/>
                <w:sz w:val="26"/>
                <w:szCs w:val="26"/>
                <w:lang w:val="en-US"/>
              </w:rPr>
              <w:t>.3-9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en-GB"/>
              </w:rPr>
              <w:t>Quản lý bếp ăn tập thể</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 C1</w:t>
            </w:r>
            <w:r w:rsidRPr="0040182F">
              <w:rPr>
                <w:rFonts w:ascii="Times New Roman" w:hAnsi="Times New Roman" w:cs="Times New Roman"/>
                <w:color w:val="000000"/>
                <w:sz w:val="26"/>
                <w:szCs w:val="26"/>
                <w:lang w:val="en-US"/>
              </w:rPr>
              <w:t>.6-9</w:t>
            </w:r>
            <w:r w:rsidRPr="0040182F">
              <w:rPr>
                <w:rFonts w:ascii="Times New Roman" w:hAnsi="Times New Roman" w:cs="Times New Roman"/>
                <w:color w:val="000000"/>
                <w:sz w:val="26"/>
                <w:szCs w:val="26"/>
                <w:lang w:val="vi-VN"/>
              </w:rPr>
              <w:t>,C2.1-3</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en-US"/>
              </w:rPr>
              <w:t>Xử lý thống kê ứng dụng trong quản lý chất lượng</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en-US"/>
              </w:rPr>
            </w:pPr>
            <w:r w:rsidRPr="0040182F">
              <w:rPr>
                <w:rFonts w:ascii="Times New Roman" w:hAnsi="Times New Roman" w:cs="Times New Roman"/>
                <w:b/>
                <w:bCs/>
                <w:color w:val="000000"/>
                <w:sz w:val="26"/>
                <w:szCs w:val="26"/>
                <w:lang w:val="en-US"/>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C1.1</w:t>
            </w:r>
            <w:r w:rsidRPr="0040182F">
              <w:rPr>
                <w:rFonts w:ascii="Times New Roman" w:hAnsi="Times New Roman" w:cs="Times New Roman"/>
                <w:color w:val="000000"/>
                <w:sz w:val="26"/>
                <w:szCs w:val="26"/>
                <w:lang w:val="en-US"/>
              </w:rPr>
              <w:t xml:space="preserve">, </w:t>
            </w:r>
            <w:r w:rsidRPr="0040182F">
              <w:rPr>
                <w:rFonts w:ascii="Times New Roman" w:hAnsi="Times New Roman" w:cs="Times New Roman"/>
                <w:color w:val="000000"/>
                <w:sz w:val="26"/>
                <w:szCs w:val="26"/>
                <w:lang w:val="vi-VN"/>
              </w:rPr>
              <w:t>C2.1-4</w:t>
            </w:r>
            <w:r w:rsidRPr="0040182F">
              <w:rPr>
                <w:rFonts w:ascii="Times New Roman" w:hAnsi="Times New Roman" w:cs="Times New Roman"/>
                <w:color w:val="000000"/>
                <w:sz w:val="26"/>
                <w:szCs w:val="26"/>
                <w:lang w:val="en-US"/>
              </w:rPr>
              <w:t>.</w:t>
            </w:r>
          </w:p>
        </w:tc>
      </w:tr>
      <w:tr w:rsidR="00CC3789" w:rsidRPr="0040182F" w:rsidTr="0040182F">
        <w:trPr>
          <w:trHeight w:val="340"/>
        </w:trPr>
        <w:tc>
          <w:tcPr>
            <w:tcW w:w="851" w:type="dxa"/>
            <w:vAlign w:val="center"/>
          </w:tcPr>
          <w:p w:rsidR="00CC3789" w:rsidRPr="0040182F" w:rsidRDefault="00CC3789" w:rsidP="00CC3789">
            <w:pPr>
              <w:numPr>
                <w:ilvl w:val="0"/>
                <w:numId w:val="5"/>
              </w:numPr>
              <w:spacing w:after="0" w:line="240" w:lineRule="auto"/>
              <w:jc w:val="center"/>
              <w:rPr>
                <w:rFonts w:ascii="Times New Roman" w:hAnsi="Times New Roman" w:cs="Times New Roman"/>
                <w:color w:val="000000"/>
                <w:sz w:val="26"/>
                <w:szCs w:val="26"/>
              </w:rPr>
            </w:pPr>
          </w:p>
        </w:tc>
        <w:tc>
          <w:tcPr>
            <w:tcW w:w="4285" w:type="dxa"/>
            <w:vAlign w:val="center"/>
          </w:tcPr>
          <w:p w:rsidR="00CC3789" w:rsidRPr="0040182F" w:rsidRDefault="00CC3789" w:rsidP="00CC3789">
            <w:pPr>
              <w:spacing w:after="0" w:line="240" w:lineRule="auto"/>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eastAsia="en-GB"/>
              </w:rPr>
              <w:t>Phòng vệ thực phẩm</w:t>
            </w:r>
          </w:p>
        </w:tc>
        <w:tc>
          <w:tcPr>
            <w:tcW w:w="522" w:type="dxa"/>
            <w:vAlign w:val="center"/>
          </w:tcPr>
          <w:p w:rsidR="00CC3789" w:rsidRPr="0040182F" w:rsidRDefault="00CC3789" w:rsidP="00CC3789">
            <w:pPr>
              <w:spacing w:after="0" w:line="240" w:lineRule="auto"/>
              <w:jc w:val="center"/>
              <w:rPr>
                <w:rFonts w:ascii="Times New Roman" w:hAnsi="Times New Roman" w:cs="Times New Roman"/>
                <w:b/>
                <w:bCs/>
                <w:color w:val="000000"/>
                <w:sz w:val="26"/>
                <w:szCs w:val="26"/>
                <w:lang w:val="en-US"/>
              </w:rPr>
            </w:pPr>
            <w:r w:rsidRPr="0040182F">
              <w:rPr>
                <w:rFonts w:ascii="Times New Roman" w:hAnsi="Times New Roman" w:cs="Times New Roman"/>
                <w:b/>
                <w:bCs/>
                <w:color w:val="000000"/>
                <w:sz w:val="26"/>
                <w:szCs w:val="26"/>
                <w:lang w:val="en-US"/>
              </w:rPr>
              <w:t>2</w:t>
            </w:r>
          </w:p>
        </w:tc>
        <w:tc>
          <w:tcPr>
            <w:tcW w:w="753"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20</w:t>
            </w:r>
          </w:p>
        </w:tc>
        <w:tc>
          <w:tcPr>
            <w:tcW w:w="516"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714"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10</w:t>
            </w:r>
          </w:p>
        </w:tc>
        <w:tc>
          <w:tcPr>
            <w:tcW w:w="867"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878" w:type="dxa"/>
            <w:vAlign w:val="center"/>
          </w:tcPr>
          <w:p w:rsidR="00CC3789" w:rsidRPr="0040182F" w:rsidRDefault="00CC3789" w:rsidP="00CC3789">
            <w:pPr>
              <w:spacing w:after="0" w:line="240" w:lineRule="auto"/>
              <w:jc w:val="center"/>
              <w:rPr>
                <w:rFonts w:ascii="Times New Roman" w:hAnsi="Times New Roman" w:cs="Times New Roman"/>
                <w:color w:val="000000"/>
                <w:sz w:val="26"/>
                <w:szCs w:val="26"/>
              </w:rPr>
            </w:pPr>
          </w:p>
        </w:tc>
        <w:tc>
          <w:tcPr>
            <w:tcW w:w="1312" w:type="dxa"/>
            <w:vAlign w:val="center"/>
          </w:tcPr>
          <w:p w:rsidR="00CC3789" w:rsidRPr="0040182F" w:rsidRDefault="00CC3789" w:rsidP="00CC3789">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rPr>
              <w:t>A1-A4, B3, B4, B5</w:t>
            </w:r>
            <w:r w:rsidRPr="0040182F">
              <w:rPr>
                <w:rFonts w:ascii="Times New Roman" w:hAnsi="Times New Roman" w:cs="Times New Roman"/>
                <w:color w:val="000000"/>
                <w:sz w:val="26"/>
                <w:szCs w:val="26"/>
                <w:lang w:val="en-US"/>
              </w:rPr>
              <w:t>.9-10</w:t>
            </w:r>
            <w:r w:rsidRPr="0040182F">
              <w:rPr>
                <w:rFonts w:ascii="Times New Roman" w:hAnsi="Times New Roman" w:cs="Times New Roman"/>
                <w:color w:val="000000"/>
                <w:sz w:val="26"/>
                <w:szCs w:val="26"/>
                <w:lang w:val="vi-VN"/>
              </w:rPr>
              <w:t>, C1.2-</w:t>
            </w:r>
            <w:r w:rsidRPr="0040182F">
              <w:rPr>
                <w:rFonts w:ascii="Times New Roman" w:hAnsi="Times New Roman" w:cs="Times New Roman"/>
                <w:color w:val="000000"/>
                <w:sz w:val="26"/>
                <w:szCs w:val="26"/>
                <w:lang w:val="en-US"/>
              </w:rPr>
              <w:t>4</w:t>
            </w:r>
            <w:r w:rsidRPr="0040182F">
              <w:rPr>
                <w:rFonts w:ascii="Times New Roman" w:hAnsi="Times New Roman" w:cs="Times New Roman"/>
                <w:color w:val="000000"/>
                <w:sz w:val="26"/>
                <w:szCs w:val="26"/>
                <w:lang w:val="vi-VN"/>
              </w:rPr>
              <w:t>,7,C2.1-3</w:t>
            </w:r>
            <w:r w:rsidRPr="0040182F">
              <w:rPr>
                <w:rFonts w:ascii="Times New Roman" w:hAnsi="Times New Roman" w:cs="Times New Roman"/>
                <w:color w:val="000000"/>
                <w:sz w:val="26"/>
                <w:szCs w:val="26"/>
                <w:lang w:val="en-US"/>
              </w:rPr>
              <w:t>.</w:t>
            </w:r>
          </w:p>
        </w:tc>
      </w:tr>
    </w:tbl>
    <w:p w:rsidR="00F86A46" w:rsidRPr="0040182F" w:rsidRDefault="00F86A46" w:rsidP="003D766C">
      <w:pPr>
        <w:widowControl w:val="0"/>
        <w:autoSpaceDE w:val="0"/>
        <w:autoSpaceDN w:val="0"/>
        <w:adjustRightInd w:val="0"/>
        <w:spacing w:line="240" w:lineRule="auto"/>
        <w:ind w:left="862"/>
        <w:rPr>
          <w:rFonts w:ascii="Times New Roman" w:hAnsi="Times New Roman" w:cs="Times New Roman"/>
          <w:b/>
          <w:bCs/>
          <w:sz w:val="26"/>
          <w:szCs w:val="26"/>
        </w:rPr>
      </w:pPr>
    </w:p>
    <w:p w:rsidR="00F86A46" w:rsidRPr="0040182F" w:rsidRDefault="00F86A46" w:rsidP="003D766C">
      <w:pPr>
        <w:widowControl w:val="0"/>
        <w:autoSpaceDE w:val="0"/>
        <w:autoSpaceDN w:val="0"/>
        <w:adjustRightInd w:val="0"/>
        <w:spacing w:line="240" w:lineRule="auto"/>
        <w:rPr>
          <w:rFonts w:ascii="Times New Roman" w:hAnsi="Times New Roman" w:cs="Times New Roman"/>
          <w:b/>
          <w:bCs/>
          <w:sz w:val="26"/>
          <w:szCs w:val="26"/>
        </w:rPr>
      </w:pPr>
    </w:p>
    <w:p w:rsidR="00F86A46" w:rsidRPr="0040182F" w:rsidRDefault="00F86A46" w:rsidP="00620372">
      <w:pPr>
        <w:spacing w:after="200" w:line="312" w:lineRule="auto"/>
        <w:rPr>
          <w:rFonts w:ascii="Times New Roman" w:hAnsi="Times New Roman" w:cs="Times New Roman"/>
          <w:b/>
          <w:bCs/>
          <w:sz w:val="26"/>
          <w:szCs w:val="26"/>
        </w:rPr>
      </w:pPr>
      <w:r w:rsidRPr="0040182F">
        <w:rPr>
          <w:rFonts w:ascii="Times New Roman" w:hAnsi="Times New Roman" w:cs="Times New Roman"/>
          <w:b/>
          <w:bCs/>
          <w:sz w:val="26"/>
          <w:szCs w:val="26"/>
        </w:rPr>
        <w:br w:type="page"/>
      </w:r>
    </w:p>
    <w:p w:rsidR="00F86A46" w:rsidRPr="0040182F" w:rsidRDefault="00F86A46" w:rsidP="000D2BF1">
      <w:pPr>
        <w:widowControl w:val="0"/>
        <w:autoSpaceDE w:val="0"/>
        <w:autoSpaceDN w:val="0"/>
        <w:adjustRightInd w:val="0"/>
        <w:spacing w:line="288" w:lineRule="auto"/>
        <w:rPr>
          <w:rFonts w:ascii="Times New Roman" w:hAnsi="Times New Roman" w:cs="Times New Roman"/>
          <w:b/>
          <w:bCs/>
          <w:color w:val="000000"/>
          <w:position w:val="-1"/>
          <w:sz w:val="26"/>
          <w:szCs w:val="26"/>
        </w:rPr>
      </w:pPr>
      <w:r w:rsidRPr="0040182F">
        <w:rPr>
          <w:rFonts w:ascii="Times New Roman" w:hAnsi="Times New Roman" w:cs="Times New Roman"/>
          <w:b/>
          <w:bCs/>
          <w:color w:val="000000"/>
          <w:position w:val="-1"/>
          <w:sz w:val="26"/>
          <w:szCs w:val="26"/>
        </w:rPr>
        <w:lastRenderedPageBreak/>
        <w:t>IV.5. Kế h</w:t>
      </w:r>
      <w:r w:rsidRPr="0040182F">
        <w:rPr>
          <w:rFonts w:ascii="Times New Roman" w:hAnsi="Times New Roman" w:cs="Times New Roman"/>
          <w:b/>
          <w:bCs/>
          <w:color w:val="000000"/>
          <w:spacing w:val="1"/>
          <w:position w:val="-1"/>
          <w:sz w:val="26"/>
          <w:szCs w:val="26"/>
        </w:rPr>
        <w:t>oạ</w:t>
      </w:r>
      <w:r w:rsidRPr="0040182F">
        <w:rPr>
          <w:rFonts w:ascii="Times New Roman" w:hAnsi="Times New Roman" w:cs="Times New Roman"/>
          <w:b/>
          <w:bCs/>
          <w:color w:val="000000"/>
          <w:position w:val="-1"/>
          <w:sz w:val="26"/>
          <w:szCs w:val="26"/>
        </w:rPr>
        <w:t>ch gi</w:t>
      </w:r>
      <w:r w:rsidRPr="0040182F">
        <w:rPr>
          <w:rFonts w:ascii="Times New Roman" w:hAnsi="Times New Roman" w:cs="Times New Roman"/>
          <w:b/>
          <w:bCs/>
          <w:color w:val="000000"/>
          <w:spacing w:val="1"/>
          <w:position w:val="-1"/>
          <w:sz w:val="26"/>
          <w:szCs w:val="26"/>
        </w:rPr>
        <w:t>ả</w:t>
      </w:r>
      <w:r w:rsidRPr="0040182F">
        <w:rPr>
          <w:rFonts w:ascii="Times New Roman" w:hAnsi="Times New Roman" w:cs="Times New Roman"/>
          <w:b/>
          <w:bCs/>
          <w:color w:val="000000"/>
          <w:position w:val="-1"/>
          <w:sz w:val="26"/>
          <w:szCs w:val="26"/>
        </w:rPr>
        <w:t xml:space="preserve">ng </w:t>
      </w:r>
      <w:r w:rsidRPr="0040182F">
        <w:rPr>
          <w:rFonts w:ascii="Times New Roman" w:hAnsi="Times New Roman" w:cs="Times New Roman"/>
          <w:b/>
          <w:bCs/>
          <w:color w:val="000000"/>
          <w:spacing w:val="1"/>
          <w:position w:val="-1"/>
          <w:sz w:val="26"/>
          <w:szCs w:val="26"/>
        </w:rPr>
        <w:t>dạ</w:t>
      </w:r>
      <w:r w:rsidRPr="0040182F">
        <w:rPr>
          <w:rFonts w:ascii="Times New Roman" w:hAnsi="Times New Roman" w:cs="Times New Roman"/>
          <w:b/>
          <w:bCs/>
          <w:color w:val="000000"/>
          <w:position w:val="-1"/>
          <w:sz w:val="26"/>
          <w:szCs w:val="26"/>
        </w:rPr>
        <w:t>y</w:t>
      </w:r>
    </w:p>
    <w:tbl>
      <w:tblPr>
        <w:tblW w:w="5190" w:type="pct"/>
        <w:jc w:val="center"/>
        <w:tblLayout w:type="fixed"/>
        <w:tblLook w:val="00A0" w:firstRow="1" w:lastRow="0" w:firstColumn="1" w:lastColumn="0" w:noHBand="0" w:noVBand="0"/>
      </w:tblPr>
      <w:tblGrid>
        <w:gridCol w:w="1239"/>
        <w:gridCol w:w="1473"/>
        <w:gridCol w:w="34"/>
        <w:gridCol w:w="5752"/>
        <w:gridCol w:w="907"/>
      </w:tblGrid>
      <w:tr w:rsidR="00F86A46" w:rsidRPr="0040182F" w:rsidTr="0040182F">
        <w:trPr>
          <w:trHeight w:val="397"/>
          <w:tblHeader/>
          <w:jc w:val="center"/>
        </w:trPr>
        <w:tc>
          <w:tcPr>
            <w:tcW w:w="659" w:type="pct"/>
            <w:tcBorders>
              <w:top w:val="single" w:sz="4" w:space="0" w:color="auto"/>
              <w:left w:val="single" w:sz="4" w:space="0" w:color="auto"/>
              <w:bottom w:val="single" w:sz="4" w:space="0" w:color="auto"/>
              <w:right w:val="single" w:sz="4" w:space="0" w:color="auto"/>
            </w:tcBorders>
            <w:noWrap/>
            <w:vAlign w:val="center"/>
          </w:tcPr>
          <w:p w:rsidR="00F86A46" w:rsidRPr="0040182F" w:rsidRDefault="00F86A46" w:rsidP="00D978D4">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w:t>
            </w: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D978D4">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Mã học phần</w:t>
            </w:r>
          </w:p>
        </w:tc>
        <w:tc>
          <w:tcPr>
            <w:tcW w:w="3058" w:type="pct"/>
            <w:tcBorders>
              <w:top w:val="single" w:sz="4" w:space="0" w:color="auto"/>
              <w:left w:val="nil"/>
              <w:bottom w:val="single" w:sz="4" w:space="0" w:color="auto"/>
              <w:right w:val="single" w:sz="4" w:space="0" w:color="auto"/>
            </w:tcBorders>
            <w:noWrap/>
            <w:vAlign w:val="center"/>
          </w:tcPr>
          <w:p w:rsidR="00F86A46" w:rsidRPr="0040182F" w:rsidRDefault="00F86A46" w:rsidP="00D978D4">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Tên học phần</w:t>
            </w:r>
          </w:p>
        </w:tc>
        <w:tc>
          <w:tcPr>
            <w:tcW w:w="482" w:type="pct"/>
            <w:tcBorders>
              <w:top w:val="single" w:sz="4" w:space="0" w:color="auto"/>
              <w:left w:val="nil"/>
              <w:bottom w:val="single" w:sz="4" w:space="0" w:color="auto"/>
              <w:right w:val="single" w:sz="4" w:space="0" w:color="auto"/>
            </w:tcBorders>
            <w:noWrap/>
            <w:vAlign w:val="center"/>
          </w:tcPr>
          <w:p w:rsidR="00F86A46" w:rsidRPr="0040182F" w:rsidRDefault="00F86A46" w:rsidP="00D978D4">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Số tín chỉ</w:t>
            </w:r>
          </w:p>
        </w:tc>
      </w:tr>
      <w:tr w:rsidR="00F86A46" w:rsidRPr="0040182F" w:rsidTr="0040182F">
        <w:trPr>
          <w:trHeight w:val="397"/>
          <w:jc w:val="center"/>
        </w:trPr>
        <w:tc>
          <w:tcPr>
            <w:tcW w:w="659" w:type="pct"/>
            <w:vMerge w:val="restart"/>
            <w:tcBorders>
              <w:top w:val="nil"/>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1</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(19 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phần bắt buộc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eastAsia="vi-VN"/>
              </w:rPr>
            </w:pPr>
            <w:r w:rsidRPr="0040182F">
              <w:rPr>
                <w:rFonts w:ascii="Times New Roman" w:hAnsi="Times New Roman" w:cs="Times New Roman"/>
                <w:b/>
                <w:bCs/>
                <w:color w:val="000000"/>
                <w:sz w:val="26"/>
                <w:szCs w:val="26"/>
                <w:lang w:eastAsia="vi-VN"/>
              </w:rPr>
              <w:t>19</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p>
        </w:tc>
        <w:tc>
          <w:tcPr>
            <w:tcW w:w="783"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xml:space="preserve">Những nguyên lý cơ bản của </w:t>
            </w:r>
            <w:r w:rsidRPr="0040182F">
              <w:rPr>
                <w:rFonts w:ascii="Times New Roman" w:hAnsi="Times New Roman" w:cs="Times New Roman"/>
                <w:color w:val="000000"/>
                <w:sz w:val="26"/>
                <w:szCs w:val="26"/>
                <w:lang w:val="vi-VN"/>
              </w:rPr>
              <w:t>chủ nghĩa</w:t>
            </w:r>
            <w:r w:rsidRPr="0040182F">
              <w:rPr>
                <w:rFonts w:ascii="Times New Roman" w:hAnsi="Times New Roman" w:cs="Times New Roman"/>
                <w:color w:val="000000"/>
                <w:sz w:val="26"/>
                <w:szCs w:val="26"/>
                <w:lang w:val="vi-VN" w:eastAsia="vi-VN"/>
              </w:rPr>
              <w:t xml:space="preserve"> Mác-Lênin 1</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Ngoại ngữ 1</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nil"/>
              <w:left w:val="nil"/>
              <w:bottom w:val="nil"/>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xml:space="preserve">Đại số tuyến tính </w:t>
            </w:r>
          </w:p>
        </w:tc>
        <w:tc>
          <w:tcPr>
            <w:tcW w:w="482" w:type="pct"/>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eastAsia="vi-VN"/>
              </w:rPr>
            </w:pPr>
            <w:r w:rsidRPr="0040182F">
              <w:rPr>
                <w:rFonts w:ascii="Times New Roman" w:hAnsi="Times New Roman" w:cs="Times New Roman"/>
                <w:color w:val="000000"/>
                <w:sz w:val="26"/>
                <w:szCs w:val="26"/>
                <w:lang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xml:space="preserve">Vật lý đại cương </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76" w:type="pct"/>
            <w:gridSpan w:val="2"/>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hành vật lý đại cương</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Hóa đại cương</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76" w:type="pct"/>
            <w:gridSpan w:val="2"/>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hành hóa đại cương</w:t>
            </w:r>
          </w:p>
        </w:tc>
        <w:tc>
          <w:tcPr>
            <w:tcW w:w="482"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76" w:type="pct"/>
            <w:gridSpan w:val="2"/>
            <w:tcBorders>
              <w:top w:val="single" w:sz="4" w:space="0" w:color="auto"/>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eastAsia="vi-VN"/>
              </w:rPr>
              <w:t>Tin học cơ sở</w:t>
            </w:r>
          </w:p>
        </w:tc>
        <w:tc>
          <w:tcPr>
            <w:tcW w:w="482"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783" w:type="pct"/>
            <w:tcBorders>
              <w:top w:val="nil"/>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76" w:type="pct"/>
            <w:gridSpan w:val="2"/>
            <w:tcBorders>
              <w:top w:val="single" w:sz="4" w:space="0" w:color="auto"/>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hành tin học cơ sở</w:t>
            </w:r>
          </w:p>
        </w:tc>
        <w:tc>
          <w:tcPr>
            <w:tcW w:w="482"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0</w:t>
            </w:r>
          </w:p>
        </w:tc>
      </w:tr>
      <w:tr w:rsidR="00F86A46" w:rsidRPr="0040182F" w:rsidTr="0040182F">
        <w:trPr>
          <w:trHeight w:val="397"/>
          <w:jc w:val="center"/>
        </w:trPr>
        <w:tc>
          <w:tcPr>
            <w:tcW w:w="659" w:type="pct"/>
            <w:vMerge w:val="restart"/>
            <w:tcBorders>
              <w:top w:val="nil"/>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2</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(21 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bắt buộc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19</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xml:space="preserve">Những nguyên lý cơ bản của </w:t>
            </w:r>
            <w:r w:rsidRPr="0040182F">
              <w:rPr>
                <w:rFonts w:ascii="Times New Roman" w:hAnsi="Times New Roman" w:cs="Times New Roman"/>
                <w:color w:val="000000"/>
                <w:sz w:val="26"/>
                <w:szCs w:val="26"/>
                <w:lang w:val="vi-VN"/>
              </w:rPr>
              <w:t>chủ nghĩa</w:t>
            </w:r>
            <w:r w:rsidRPr="0040182F">
              <w:rPr>
                <w:rFonts w:ascii="Times New Roman" w:hAnsi="Times New Roman" w:cs="Times New Roman"/>
                <w:color w:val="000000"/>
                <w:sz w:val="26"/>
                <w:szCs w:val="26"/>
                <w:lang w:val="vi-VN" w:eastAsia="vi-VN"/>
              </w:rPr>
              <w:t xml:space="preserve"> Mác-Lênin 2</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Ngoại ngữ 2</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vi-VN"/>
              </w:rPr>
              <w:t xml:space="preserve">Giải tích </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Hóa hữu cơ</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hành hóa hữu cơ</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vi-VN"/>
              </w:rPr>
              <w:t>K</w:t>
            </w:r>
            <w:r w:rsidRPr="0040182F">
              <w:rPr>
                <w:rFonts w:ascii="Times New Roman" w:hAnsi="Times New Roman" w:cs="Times New Roman"/>
                <w:color w:val="000000"/>
                <w:sz w:val="26"/>
                <w:szCs w:val="26"/>
                <w:lang w:val="vi-VN" w:eastAsia="vi-VN"/>
              </w:rPr>
              <w:t>ỹ thuật</w:t>
            </w:r>
            <w:r w:rsidRPr="0040182F">
              <w:rPr>
                <w:rFonts w:ascii="Times New Roman" w:hAnsi="Times New Roman" w:cs="Times New Roman"/>
                <w:color w:val="000000"/>
                <w:sz w:val="26"/>
                <w:szCs w:val="26"/>
                <w:lang w:eastAsia="vi-VN"/>
              </w:rPr>
              <w:t xml:space="preserve"> nhiệt</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en-GB"/>
              </w:rPr>
              <w:t>Kỹ năng giao tiếp và làm việc nhóm</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Kiến tập sản xuất</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eastAsia="vi-VN"/>
              </w:rPr>
            </w:pPr>
            <w:r w:rsidRPr="0040182F">
              <w:rPr>
                <w:rFonts w:ascii="Times New Roman" w:hAnsi="Times New Roman" w:cs="Times New Roman"/>
                <w:b/>
                <w:bCs/>
                <w:color w:val="000000"/>
                <w:sz w:val="26"/>
                <w:szCs w:val="26"/>
                <w:lang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Con người và môi trường</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Biến đổi khí hậu</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văn bản tiếng Việt</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Pháp luật đại cương</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3</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(22TC)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bắt buộc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18</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single" w:sz="4" w:space="0" w:color="auto"/>
              <w:left w:val="nil"/>
              <w:bottom w:val="single" w:sz="4" w:space="0" w:color="auto"/>
              <w:right w:val="single" w:sz="4" w:space="0" w:color="auto"/>
            </w:tcBorders>
            <w:noWrap/>
          </w:tcPr>
          <w:p w:rsidR="00F86A46" w:rsidRPr="0040182F" w:rsidRDefault="00F86A46" w:rsidP="00C0174D">
            <w:pPr>
              <w:spacing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Phương pháp nghiên cứu khoa học</w:t>
            </w:r>
          </w:p>
        </w:tc>
        <w:tc>
          <w:tcPr>
            <w:tcW w:w="482" w:type="pct"/>
            <w:tcBorders>
              <w:top w:val="single" w:sz="4" w:space="0" w:color="auto"/>
              <w:left w:val="nil"/>
              <w:bottom w:val="single" w:sz="4" w:space="0" w:color="auto"/>
              <w:right w:val="single" w:sz="4" w:space="0" w:color="auto"/>
            </w:tcBorders>
            <w:noWrap/>
          </w:tcPr>
          <w:p w:rsidR="00F86A46" w:rsidRPr="0040182F" w:rsidRDefault="00F86A46" w:rsidP="00C0174D">
            <w:pPr>
              <w:spacing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Lý thuyết xác suất và thống kê toán</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eastAsia="vi-VN"/>
              </w:rPr>
            </w:pPr>
            <w:r w:rsidRPr="0040182F">
              <w:rPr>
                <w:rFonts w:ascii="Times New Roman" w:hAnsi="Times New Roman" w:cs="Times New Roman"/>
                <w:color w:val="000000"/>
                <w:sz w:val="26"/>
                <w:szCs w:val="26"/>
                <w:lang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eastAsia="en-GB"/>
              </w:rPr>
              <w:t>Hóa lý-Hóa Keo</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noWrap/>
          </w:tcPr>
          <w:p w:rsidR="00F86A46" w:rsidRPr="0040182F" w:rsidRDefault="00F86A46" w:rsidP="00C0174D">
            <w:pPr>
              <w:spacing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hóa lý-Hóa Keo</w:t>
            </w:r>
          </w:p>
        </w:tc>
        <w:tc>
          <w:tcPr>
            <w:tcW w:w="482" w:type="pct"/>
            <w:tcBorders>
              <w:top w:val="nil"/>
              <w:left w:val="nil"/>
              <w:bottom w:val="single" w:sz="4" w:space="0" w:color="auto"/>
              <w:right w:val="single" w:sz="4" w:space="0" w:color="auto"/>
            </w:tcBorders>
            <w:noWrap/>
          </w:tcPr>
          <w:p w:rsidR="00F86A46" w:rsidRPr="0040182F" w:rsidRDefault="00F86A46" w:rsidP="00C0174D">
            <w:pPr>
              <w:spacing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Hóa sinh học thực phẩm</w:t>
            </w:r>
          </w:p>
        </w:tc>
        <w:tc>
          <w:tcPr>
            <w:tcW w:w="482" w:type="pct"/>
            <w:tcBorders>
              <w:top w:val="nil"/>
              <w:left w:val="nil"/>
              <w:bottom w:val="single" w:sz="4" w:space="0" w:color="auto"/>
              <w:right w:val="single" w:sz="4" w:space="0" w:color="auto"/>
            </w:tcBorders>
            <w:vAlign w:val="center"/>
          </w:tcPr>
          <w:p w:rsidR="00F86A46" w:rsidRPr="0040182F" w:rsidRDefault="00CC3789"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en-US" w:eastAsia="vi-VN"/>
              </w:rPr>
              <w:t>3</w:t>
            </w:r>
          </w:p>
        </w:tc>
      </w:tr>
      <w:tr w:rsidR="00CC3789" w:rsidRPr="0040182F" w:rsidTr="0040182F">
        <w:trPr>
          <w:trHeight w:val="397"/>
          <w:jc w:val="center"/>
        </w:trPr>
        <w:tc>
          <w:tcPr>
            <w:tcW w:w="659" w:type="pct"/>
            <w:vMerge/>
            <w:tcBorders>
              <w:left w:val="single" w:sz="4" w:space="0" w:color="auto"/>
              <w:right w:val="single" w:sz="4" w:space="0" w:color="auto"/>
            </w:tcBorders>
            <w:vAlign w:val="center"/>
          </w:tcPr>
          <w:p w:rsidR="00CC3789" w:rsidRPr="0040182F" w:rsidRDefault="00CC3789"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CC3789" w:rsidRPr="0040182F" w:rsidRDefault="00CC3789"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CC3789" w:rsidRPr="0040182F" w:rsidRDefault="00CC3789" w:rsidP="00C0174D">
            <w:pPr>
              <w:spacing w:after="0" w:line="240" w:lineRule="auto"/>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Thực hành háo sinh học thực phẩm</w:t>
            </w:r>
          </w:p>
        </w:tc>
        <w:tc>
          <w:tcPr>
            <w:tcW w:w="482" w:type="pct"/>
            <w:tcBorders>
              <w:top w:val="nil"/>
              <w:left w:val="nil"/>
              <w:bottom w:val="single" w:sz="4" w:space="0" w:color="auto"/>
              <w:right w:val="single" w:sz="4" w:space="0" w:color="auto"/>
            </w:tcBorders>
            <w:vAlign w:val="center"/>
          </w:tcPr>
          <w:p w:rsidR="00CC3789" w:rsidRPr="0040182F" w:rsidRDefault="00CC3789"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Hóa phân tích</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tcPr>
          <w:p w:rsidR="00F86A46" w:rsidRPr="0040182F" w:rsidRDefault="00F86A46" w:rsidP="00C0174D">
            <w:pPr>
              <w:spacing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hóa phân tích</w:t>
            </w:r>
          </w:p>
        </w:tc>
        <w:tc>
          <w:tcPr>
            <w:tcW w:w="482" w:type="pct"/>
            <w:tcBorders>
              <w:top w:val="nil"/>
              <w:left w:val="nil"/>
              <w:bottom w:val="single" w:sz="4" w:space="0" w:color="auto"/>
              <w:right w:val="single" w:sz="4" w:space="0" w:color="auto"/>
            </w:tcBorders>
          </w:tcPr>
          <w:p w:rsidR="00F86A46" w:rsidRPr="0040182F" w:rsidRDefault="00F86A46" w:rsidP="00C0174D">
            <w:pPr>
              <w:spacing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rPr>
              <w:t>Sinh học đại cương</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859" w:type="pct"/>
            <w:gridSpan w:val="3"/>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b/>
                <w:bCs/>
                <w:color w:val="000000"/>
                <w:sz w:val="26"/>
                <w:szCs w:val="26"/>
                <w:lang w:val="vi-VN" w:eastAsia="vi-VN"/>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Tâm lý học đại cương</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Logic học đại cương</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Cơ sở văn hóa Việt Nam</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Nhập môn hành chính nhà nước</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Kỹ thuật soạn thảo văn bản</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Kỹ năng giải quyết vấn đề và ra quyết định</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Lịch sử văn minh thế giới</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line="240" w:lineRule="auto"/>
              <w:jc w:val="center"/>
              <w:rPr>
                <w:rFonts w:ascii="Times New Roman" w:hAnsi="Times New Roman" w:cs="Times New Roman"/>
                <w:b/>
                <w:bCs/>
                <w:color w:val="000000"/>
                <w:sz w:val="26"/>
                <w:szCs w:val="26"/>
                <w:lang w:eastAsia="en-GB"/>
              </w:rPr>
            </w:pPr>
            <w:r w:rsidRPr="0040182F">
              <w:rPr>
                <w:rFonts w:ascii="Times New Roman" w:hAnsi="Times New Roman" w:cs="Times New Roman"/>
                <w:b/>
                <w:bCs/>
                <w:color w:val="000000"/>
                <w:sz w:val="26"/>
                <w:szCs w:val="26"/>
                <w:lang w:eastAsia="en-GB"/>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tcPr>
          <w:p w:rsidR="00F86A46" w:rsidRPr="0040182F" w:rsidRDefault="00F86A46" w:rsidP="00C0174D">
            <w:pPr>
              <w:spacing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rPr>
              <w:t>Kinh tế học đại cương</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tcPr>
          <w:p w:rsidR="00F86A46" w:rsidRPr="0040182F" w:rsidRDefault="00F86A46" w:rsidP="00C0174D">
            <w:pPr>
              <w:spacing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Nhập môn quản trị học</w:t>
            </w:r>
          </w:p>
        </w:tc>
        <w:tc>
          <w:tcPr>
            <w:tcW w:w="482" w:type="pct"/>
            <w:tcBorders>
              <w:top w:val="nil"/>
              <w:left w:val="nil"/>
              <w:bottom w:val="single" w:sz="4" w:space="0" w:color="auto"/>
              <w:right w:val="single" w:sz="4" w:space="0" w:color="auto"/>
            </w:tcBorders>
            <w:vAlign w:val="bottom"/>
          </w:tcPr>
          <w:p w:rsidR="00F86A46" w:rsidRPr="0040182F" w:rsidRDefault="00F86A46" w:rsidP="00C0174D">
            <w:pPr>
              <w:spacing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4</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(21 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bắt buộc</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eastAsia="vi-VN"/>
              </w:rPr>
              <w:t>1</w:t>
            </w:r>
            <w:r w:rsidRPr="0040182F">
              <w:rPr>
                <w:rFonts w:ascii="Times New Roman" w:hAnsi="Times New Roman" w:cs="Times New Roman"/>
                <w:b/>
                <w:bCs/>
                <w:color w:val="000000"/>
                <w:sz w:val="26"/>
                <w:szCs w:val="26"/>
                <w:lang w:val="vi-VN" w:eastAsia="vi-VN"/>
              </w:rPr>
              <w:t>9</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Đường lối cách mạng của Đảng Cộng sản Việt Nam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Kỹ thuật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Hóa học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Phân tích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hành phân tích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Đánh giá cảm quan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 xml:space="preserve">Thực hành </w:t>
            </w:r>
            <w:r w:rsidRPr="0040182F">
              <w:rPr>
                <w:rFonts w:ascii="Times New Roman" w:hAnsi="Times New Roman" w:cs="Times New Roman"/>
                <w:color w:val="000000"/>
                <w:sz w:val="26"/>
                <w:szCs w:val="26"/>
                <w:lang w:val="vi-VN" w:eastAsia="vi-VN"/>
              </w:rPr>
              <w:t>Đánh giá cảm quan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Vi sinh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4</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 xml:space="preserve">Các quá trình cơ bản trong </w:t>
            </w:r>
            <w:r w:rsidRPr="0040182F">
              <w:rPr>
                <w:rFonts w:ascii="Times New Roman" w:hAnsi="Times New Roman" w:cs="Times New Roman"/>
                <w:color w:val="000000"/>
                <w:sz w:val="26"/>
                <w:szCs w:val="26"/>
                <w:lang w:val="en-US"/>
              </w:rPr>
              <w:t>c</w:t>
            </w:r>
            <w:r w:rsidRPr="0040182F">
              <w:rPr>
                <w:rFonts w:ascii="Times New Roman" w:hAnsi="Times New Roman" w:cs="Times New Roman"/>
                <w:color w:val="000000"/>
                <w:sz w:val="26"/>
                <w:szCs w:val="26"/>
                <w:lang w:val="vi-VN"/>
              </w:rPr>
              <w:t>ông nghệ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Kỹ năng giải quyết vấn đề và ra quyết định</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Nhập môn Quản trị học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Kinh tế học đại cương</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5</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(22TC)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bắt buộc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19</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nil"/>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highlight w:val="yellow"/>
                <w:lang w:val="vi-VN"/>
              </w:rPr>
            </w:pPr>
            <w:r w:rsidRPr="0040182F">
              <w:rPr>
                <w:rFonts w:ascii="Times New Roman" w:hAnsi="Times New Roman" w:cs="Times New Roman"/>
                <w:color w:val="000000"/>
                <w:sz w:val="26"/>
                <w:szCs w:val="26"/>
                <w:lang w:val="vi-VN"/>
              </w:rPr>
              <w:t xml:space="preserve">Công nghệ lạnh và lạnh đông </w:t>
            </w:r>
            <w:r w:rsidRPr="0040182F">
              <w:rPr>
                <w:rFonts w:ascii="Times New Roman" w:hAnsi="Times New Roman" w:cs="Times New Roman"/>
                <w:color w:val="000000"/>
                <w:sz w:val="26"/>
                <w:szCs w:val="26"/>
                <w:lang w:val="vi-VN" w:eastAsia="vi-VN"/>
              </w:rPr>
              <w:t>thực phẩm</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highlight w:val="yellow"/>
                <w:lang w:val="vi-VN"/>
              </w:rPr>
            </w:pPr>
            <w:r w:rsidRPr="0040182F">
              <w:rPr>
                <w:rFonts w:ascii="Times New Roman" w:hAnsi="Times New Roman" w:cs="Times New Roman"/>
                <w:color w:val="000000"/>
                <w:sz w:val="26"/>
                <w:szCs w:val="26"/>
                <w:lang w:val="vi-VN"/>
              </w:rPr>
              <w:t>Công nghệ đồ hộp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Công nghệ đường mía, bánh kẹo</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Dinh dưỡng học</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vi-VN"/>
              </w:rPr>
              <w:t>Thiết bị chế biến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nil"/>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Tư tưởng Hồ Chí Minh</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rPr>
              <w:t>Thiết kế và phân tích thí nghiệm</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eastAsia="en-GB"/>
              </w:rPr>
            </w:pPr>
            <w:r w:rsidRPr="0040182F">
              <w:rPr>
                <w:rFonts w:ascii="Times New Roman" w:hAnsi="Times New Roman" w:cs="Times New Roman"/>
                <w:color w:val="000000"/>
                <w:sz w:val="26"/>
                <w:szCs w:val="26"/>
                <w:lang w:eastAsia="en-GB"/>
              </w:rPr>
              <w:t xml:space="preserve">Vật lý thực phẩm  </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tcPr>
          <w:p w:rsidR="00F86A46" w:rsidRPr="0040182F" w:rsidRDefault="00F86A46" w:rsidP="00C0174D">
            <w:pPr>
              <w:spacing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vật lý thực phẩm</w:t>
            </w:r>
          </w:p>
        </w:tc>
        <w:tc>
          <w:tcPr>
            <w:tcW w:w="482" w:type="pct"/>
            <w:tcBorders>
              <w:top w:val="nil"/>
              <w:left w:val="nil"/>
              <w:bottom w:val="single" w:sz="4" w:space="0" w:color="auto"/>
              <w:right w:val="single" w:sz="4" w:space="0" w:color="auto"/>
            </w:tcBorders>
            <w:noWrap/>
          </w:tcPr>
          <w:p w:rsidR="00F86A46" w:rsidRPr="0040182F" w:rsidRDefault="00F86A46" w:rsidP="00C0174D">
            <w:pPr>
              <w:spacing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1</w:t>
            </w:r>
          </w:p>
        </w:tc>
      </w:tr>
      <w:tr w:rsidR="00F86A46" w:rsidRPr="0040182F" w:rsidTr="0040182F">
        <w:trPr>
          <w:trHeight w:val="397"/>
          <w:jc w:val="center"/>
        </w:trPr>
        <w:tc>
          <w:tcPr>
            <w:tcW w:w="659" w:type="pct"/>
            <w:vMerge w:val="restart"/>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vi-VN"/>
              </w:rPr>
              <w:t>Tin học ứng dụng trong công nghệ thực phẩm</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rPr>
              <w:t>Cấp nước và xử lý nước thải</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Tiếng Anh chuyên ngành</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3</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6</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w:t>
            </w:r>
            <w:r w:rsidRPr="0040182F">
              <w:rPr>
                <w:rFonts w:ascii="Times New Roman" w:hAnsi="Times New Roman" w:cs="Times New Roman"/>
                <w:b/>
                <w:bCs/>
                <w:color w:val="000000"/>
                <w:sz w:val="26"/>
                <w:szCs w:val="26"/>
                <w:lang w:val="en-US" w:eastAsia="vi-VN"/>
              </w:rPr>
              <w:t>15</w:t>
            </w:r>
            <w:r w:rsidRPr="0040182F">
              <w:rPr>
                <w:rFonts w:ascii="Times New Roman" w:hAnsi="Times New Roman" w:cs="Times New Roman"/>
                <w:b/>
                <w:bCs/>
                <w:color w:val="000000"/>
                <w:sz w:val="26"/>
                <w:szCs w:val="26"/>
                <w:lang w:val="vi-VN" w:eastAsia="vi-VN"/>
              </w:rPr>
              <w:t xml:space="preserve"> TC)</w:t>
            </w: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bắt buộc</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vi-VN" w:eastAsia="vi-VN"/>
              </w:rPr>
              <w:t> </w:t>
            </w:r>
            <w:r w:rsidRPr="0040182F">
              <w:rPr>
                <w:rFonts w:ascii="Times New Roman" w:hAnsi="Times New Roman" w:cs="Times New Roman"/>
                <w:b/>
                <w:bCs/>
                <w:color w:val="000000"/>
                <w:sz w:val="26"/>
                <w:szCs w:val="26"/>
                <w:lang w:eastAsia="vi-VN"/>
              </w:rPr>
              <w:t>15</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Công nghệ sản phẩm từ cây nhiệt đới</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rPr>
            </w:pPr>
            <w:r w:rsidRPr="0040182F">
              <w:rPr>
                <w:rFonts w:ascii="Times New Roman" w:hAnsi="Times New Roman" w:cs="Times New Roman"/>
                <w:color w:val="000000"/>
                <w:sz w:val="26"/>
                <w:szCs w:val="26"/>
              </w:rPr>
              <w:t>4</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 xml:space="preserve">Công nghệ sản xuất rượu, bia, nước giải khát </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eastAsia="vi-VN"/>
              </w:rPr>
            </w:pPr>
            <w:r w:rsidRPr="0040182F">
              <w:rPr>
                <w:rFonts w:ascii="Times New Roman" w:hAnsi="Times New Roman" w:cs="Times New Roman"/>
                <w:color w:val="000000"/>
                <w:sz w:val="26"/>
                <w:szCs w:val="26"/>
                <w:lang w:val="vi-VN" w:eastAsia="vi-VN"/>
              </w:rPr>
              <w:t xml:space="preserve">An toàn lao động </w:t>
            </w:r>
            <w:r w:rsidRPr="0040182F">
              <w:rPr>
                <w:rFonts w:ascii="Times New Roman" w:hAnsi="Times New Roman" w:cs="Times New Roman"/>
                <w:color w:val="000000"/>
                <w:sz w:val="26"/>
                <w:szCs w:val="26"/>
              </w:rPr>
              <w:t xml:space="preserve">trong công nghiệp </w:t>
            </w:r>
            <w:r w:rsidRPr="0040182F">
              <w:rPr>
                <w:rFonts w:ascii="Times New Roman" w:hAnsi="Times New Roman" w:cs="Times New Roman"/>
                <w:color w:val="000000"/>
                <w:sz w:val="26"/>
                <w:szCs w:val="26"/>
                <w:lang w:val="vi-VN" w:eastAsia="vi-VN"/>
              </w:rPr>
              <w:t>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Quản lý chất lượng &amp; Luật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3</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en-US" w:eastAsia="vi-VN"/>
              </w:rPr>
              <w:t>A</w:t>
            </w:r>
            <w:r w:rsidRPr="0040182F">
              <w:rPr>
                <w:rFonts w:ascii="Times New Roman" w:hAnsi="Times New Roman" w:cs="Times New Roman"/>
                <w:color w:val="000000"/>
                <w:sz w:val="26"/>
                <w:szCs w:val="26"/>
                <w:lang w:val="vi-VN" w:eastAsia="vi-VN"/>
              </w:rPr>
              <w:t>n toàn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Thực tập sản xuất 1 (12 tuần)</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2</w:t>
            </w:r>
          </w:p>
        </w:tc>
      </w:tr>
      <w:tr w:rsidR="00F86A46" w:rsidRPr="0040182F" w:rsidTr="0040182F">
        <w:trPr>
          <w:trHeight w:val="397"/>
          <w:jc w:val="center"/>
        </w:trPr>
        <w:tc>
          <w:tcPr>
            <w:tcW w:w="659" w:type="pct"/>
            <w:vMerge/>
            <w:tcBorders>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0</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Học kỳ 7</w:t>
            </w: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en-US" w:eastAsia="vi-VN"/>
              </w:rPr>
              <w:t>(14 TC)</w:t>
            </w: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color w:val="000000"/>
                <w:sz w:val="26"/>
                <w:szCs w:val="26"/>
                <w:lang w:val="vi-VN" w:eastAsia="vi-VN"/>
              </w:rPr>
              <w:t> </w:t>
            </w:r>
            <w:r w:rsidRPr="0040182F">
              <w:rPr>
                <w:rFonts w:ascii="Times New Roman" w:hAnsi="Times New Roman" w:cs="Times New Roman"/>
                <w:b/>
                <w:bCs/>
                <w:color w:val="000000"/>
                <w:sz w:val="26"/>
                <w:szCs w:val="26"/>
                <w:lang w:val="vi-VN" w:eastAsia="vi-VN"/>
              </w:rPr>
              <w:t>Học phần bắt buộc</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vi-VN" w:eastAsia="vi-VN"/>
              </w:rPr>
              <w:t>1</w:t>
            </w:r>
            <w:r w:rsidRPr="0040182F">
              <w:rPr>
                <w:rFonts w:ascii="Times New Roman" w:hAnsi="Times New Roman" w:cs="Times New Roman"/>
                <w:b/>
                <w:bCs/>
                <w:color w:val="000000"/>
                <w:sz w:val="26"/>
                <w:szCs w:val="26"/>
                <w:lang w:val="en-US"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Đảm bảo điều kiện vệ sinh an toàn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rPr>
              <w:t>Kiểm tra nhanh trong giám sát an toàn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Thực hành kiểm tra nhanh trong giám sát an toàn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Truy xuất nguồn gốc TP</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single" w:sz="4" w:space="0" w:color="auto"/>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en-GB"/>
              </w:rPr>
              <w:t>Quy phạm thực hành sản xuất nông nghiệp tốt (GAP)</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eastAsia="vi-VN"/>
              </w:rPr>
            </w:pPr>
            <w:r w:rsidRPr="0040182F">
              <w:rPr>
                <w:rFonts w:ascii="Times New Roman" w:hAnsi="Times New Roman" w:cs="Times New Roman"/>
                <w:color w:val="000000"/>
                <w:sz w:val="26"/>
                <w:szCs w:val="26"/>
                <w:lang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en-GB"/>
              </w:rPr>
              <w:t>Lấy mẫu kiểm soát CL, ATTP</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en-GB"/>
              </w:rPr>
            </w:pPr>
            <w:r w:rsidRPr="0040182F">
              <w:rPr>
                <w:rFonts w:ascii="Times New Roman" w:hAnsi="Times New Roman" w:cs="Times New Roman"/>
                <w:color w:val="000000"/>
                <w:sz w:val="26"/>
                <w:szCs w:val="26"/>
                <w:lang w:val="vi-VN" w:eastAsia="en-GB"/>
              </w:rPr>
              <w:t>Thực hành lấy mẫu kiểm soát CL, ATTP</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1</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 </w:t>
            </w:r>
          </w:p>
        </w:tc>
        <w:tc>
          <w:tcPr>
            <w:tcW w:w="3058" w:type="pct"/>
            <w:tcBorders>
              <w:top w:val="single" w:sz="4" w:space="0" w:color="auto"/>
              <w:left w:val="nil"/>
              <w:bottom w:val="single" w:sz="4" w:space="0" w:color="auto"/>
              <w:right w:val="nil"/>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Thực tập QLCL (12 tuần)</w:t>
            </w:r>
          </w:p>
        </w:tc>
        <w:tc>
          <w:tcPr>
            <w:tcW w:w="482" w:type="pct"/>
            <w:tcBorders>
              <w:top w:val="nil"/>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859" w:type="pct"/>
            <w:gridSpan w:val="3"/>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vi-VN" w:eastAsia="vi-VN"/>
              </w:rPr>
              <w:t> Học phần tự chọn</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en-US"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eastAsia="en-GB"/>
              </w:rPr>
              <w:t xml:space="preserve">Bệnh do thực phẩm- độc chất học </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vi-VN"/>
              </w:rPr>
              <w:t>2</w:t>
            </w:r>
          </w:p>
        </w:tc>
      </w:tr>
      <w:tr w:rsidR="00F86A46" w:rsidRPr="0040182F" w:rsidTr="0040182F">
        <w:trPr>
          <w:trHeight w:val="397"/>
          <w:jc w:val="center"/>
        </w:trPr>
        <w:tc>
          <w:tcPr>
            <w:tcW w:w="659" w:type="pct"/>
            <w:vMerge/>
            <w:tcBorders>
              <w:left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eastAsia="en-GB"/>
              </w:rPr>
              <w:t>Quản lý chất lượng nội bộ phòng kiểm nghiệm thực phẩm</w:t>
            </w:r>
          </w:p>
        </w:tc>
        <w:tc>
          <w:tcPr>
            <w:tcW w:w="482" w:type="pct"/>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vi-VN" w:eastAsia="vi-VN"/>
              </w:rPr>
            </w:pPr>
            <w:r w:rsidRPr="0040182F">
              <w:rPr>
                <w:rFonts w:ascii="Times New Roman" w:hAnsi="Times New Roman" w:cs="Times New Roman"/>
                <w:color w:val="000000"/>
                <w:sz w:val="26"/>
                <w:szCs w:val="26"/>
                <w:lang w:val="vi-VN"/>
              </w:rPr>
              <w:t>2</w:t>
            </w:r>
          </w:p>
        </w:tc>
      </w:tr>
      <w:tr w:rsidR="00F86A46" w:rsidRPr="0040182F" w:rsidTr="0040182F">
        <w:trPr>
          <w:trHeight w:val="397"/>
          <w:jc w:val="center"/>
        </w:trPr>
        <w:tc>
          <w:tcPr>
            <w:tcW w:w="659" w:type="pct"/>
            <w:vMerge/>
            <w:tcBorders>
              <w:left w:val="single" w:sz="4" w:space="0" w:color="auto"/>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single" w:sz="4" w:space="0" w:color="auto"/>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single" w:sz="4" w:space="0" w:color="auto"/>
              <w:left w:val="nil"/>
              <w:bottom w:val="single" w:sz="4" w:space="0" w:color="auto"/>
              <w:right w:val="nil"/>
            </w:tcBorders>
            <w:vAlign w:val="center"/>
          </w:tcPr>
          <w:p w:rsidR="00F86A46" w:rsidRPr="0040182F" w:rsidRDefault="00F86A46" w:rsidP="00C0174D">
            <w:pPr>
              <w:pStyle w:val="Default"/>
              <w:rPr>
                <w:rFonts w:ascii="Times New Roman" w:hAnsi="Times New Roman" w:cs="Times New Roman"/>
                <w:sz w:val="26"/>
                <w:szCs w:val="26"/>
              </w:rPr>
            </w:pPr>
            <w:r w:rsidRPr="0040182F">
              <w:rPr>
                <w:rFonts w:ascii="Times New Roman" w:hAnsi="Times New Roman" w:cs="Times New Roman"/>
                <w:sz w:val="26"/>
                <w:szCs w:val="26"/>
              </w:rPr>
              <w:t xml:space="preserve">Các hệ thống quản lý hỗ trợ </w:t>
            </w:r>
          </w:p>
        </w:tc>
        <w:tc>
          <w:tcPr>
            <w:tcW w:w="482" w:type="pct"/>
            <w:tcBorders>
              <w:top w:val="nil"/>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eastAsia="vi-VN"/>
              </w:rPr>
            </w:pPr>
            <w:r w:rsidRPr="0040182F">
              <w:rPr>
                <w:rFonts w:ascii="Times New Roman" w:hAnsi="Times New Roman" w:cs="Times New Roman"/>
                <w:color w:val="000000"/>
                <w:sz w:val="26"/>
                <w:szCs w:val="26"/>
                <w:lang w:val="en-US" w:eastAsia="vi-VN"/>
              </w:rPr>
              <w:t>2</w:t>
            </w:r>
          </w:p>
        </w:tc>
      </w:tr>
      <w:tr w:rsidR="00F86A46" w:rsidRPr="0040182F" w:rsidTr="0040182F">
        <w:trPr>
          <w:trHeight w:val="397"/>
          <w:jc w:val="center"/>
        </w:trPr>
        <w:tc>
          <w:tcPr>
            <w:tcW w:w="659" w:type="pct"/>
            <w:vMerge w:val="restart"/>
            <w:tcBorders>
              <w:top w:val="single" w:sz="4" w:space="0" w:color="auto"/>
              <w:left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en-US" w:eastAsia="vi-VN"/>
              </w:rPr>
            </w:pPr>
            <w:r w:rsidRPr="0040182F">
              <w:rPr>
                <w:rFonts w:ascii="Times New Roman" w:hAnsi="Times New Roman" w:cs="Times New Roman"/>
                <w:b/>
                <w:bCs/>
                <w:color w:val="000000"/>
                <w:sz w:val="26"/>
                <w:szCs w:val="26"/>
                <w:lang w:val="vi-VN" w:eastAsia="vi-VN"/>
              </w:rPr>
              <w:t xml:space="preserve">Học kỳ </w:t>
            </w:r>
            <w:r w:rsidRPr="0040182F">
              <w:rPr>
                <w:rFonts w:ascii="Times New Roman" w:hAnsi="Times New Roman" w:cs="Times New Roman"/>
                <w:b/>
                <w:bCs/>
                <w:color w:val="000000"/>
                <w:sz w:val="26"/>
                <w:szCs w:val="26"/>
                <w:lang w:val="en-US" w:eastAsia="vi-VN"/>
              </w:rPr>
              <w:t>8</w:t>
            </w:r>
          </w:p>
          <w:p w:rsidR="00F86A46" w:rsidRPr="0040182F" w:rsidRDefault="00F86A46" w:rsidP="00C0174D">
            <w:pPr>
              <w:spacing w:after="0" w:line="240" w:lineRule="auto"/>
              <w:jc w:val="center"/>
              <w:rPr>
                <w:rFonts w:ascii="Times New Roman" w:hAnsi="Times New Roman" w:cs="Times New Roman"/>
                <w:b/>
                <w:bCs/>
                <w:color w:val="000000"/>
                <w:sz w:val="26"/>
                <w:szCs w:val="26"/>
                <w:lang w:val="vi-VN" w:eastAsia="vi-VN"/>
              </w:rPr>
            </w:pPr>
            <w:r w:rsidRPr="0040182F">
              <w:rPr>
                <w:rFonts w:ascii="Times New Roman" w:hAnsi="Times New Roman" w:cs="Times New Roman"/>
                <w:b/>
                <w:bCs/>
                <w:color w:val="000000"/>
                <w:sz w:val="26"/>
                <w:szCs w:val="26"/>
                <w:lang w:val="en-US" w:eastAsia="vi-VN"/>
              </w:rPr>
              <w:t>(10 TC)</w:t>
            </w:r>
          </w:p>
        </w:tc>
        <w:tc>
          <w:tcPr>
            <w:tcW w:w="3859" w:type="pct"/>
            <w:gridSpan w:val="3"/>
            <w:tcBorders>
              <w:top w:val="nil"/>
              <w:left w:val="nil"/>
              <w:bottom w:val="single" w:sz="4" w:space="0" w:color="auto"/>
              <w:right w:val="single" w:sz="4" w:space="0" w:color="auto"/>
            </w:tcBorders>
            <w:noWrap/>
            <w:vAlign w:val="center"/>
          </w:tcPr>
          <w:p w:rsidR="00F86A46" w:rsidRPr="0040182F" w:rsidRDefault="00F86A46" w:rsidP="00C0174D">
            <w:pPr>
              <w:spacing w:line="240" w:lineRule="auto"/>
              <w:rPr>
                <w:rFonts w:ascii="Times New Roman" w:hAnsi="Times New Roman" w:cs="Times New Roman"/>
                <w:b/>
                <w:bCs/>
                <w:color w:val="000000"/>
                <w:sz w:val="26"/>
                <w:szCs w:val="26"/>
                <w:lang w:val="pt-BR"/>
              </w:rPr>
            </w:pPr>
            <w:r w:rsidRPr="0040182F">
              <w:rPr>
                <w:rFonts w:ascii="Times New Roman" w:hAnsi="Times New Roman" w:cs="Times New Roman"/>
                <w:b/>
                <w:bCs/>
                <w:color w:val="000000"/>
                <w:sz w:val="26"/>
                <w:szCs w:val="26"/>
                <w:lang w:val="pt-BR"/>
              </w:rPr>
              <w:t xml:space="preserve">Đồ án tốt nghiệp (10TC) hoặc </w:t>
            </w:r>
          </w:p>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b/>
                <w:bCs/>
                <w:color w:val="000000"/>
                <w:sz w:val="26"/>
                <w:szCs w:val="26"/>
                <w:lang w:val="pt-BR"/>
              </w:rPr>
              <w:t>Chuyên đề (4TC) và chọn các học phần dưới đây (6TC):</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b/>
                <w:bCs/>
                <w:color w:val="000000"/>
                <w:sz w:val="26"/>
                <w:szCs w:val="26"/>
                <w:lang w:val="vi-VN"/>
              </w:rPr>
            </w:pPr>
            <w:r w:rsidRPr="0040182F">
              <w:rPr>
                <w:rFonts w:ascii="Times New Roman" w:hAnsi="Times New Roman" w:cs="Times New Roman"/>
                <w:b/>
                <w:bCs/>
                <w:color w:val="000000"/>
                <w:sz w:val="26"/>
                <w:szCs w:val="26"/>
                <w:lang w:val="vi-VN"/>
              </w:rPr>
              <w:t>10</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en-GB"/>
              </w:rPr>
              <w:t>Quản lý bếp ăn tập thể</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eastAsia="en-GB"/>
              </w:rPr>
              <w:t>Đánh giá nguy cơ trong chuỗi cung ứng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r>
      <w:tr w:rsidR="00F86A46" w:rsidRPr="0040182F" w:rsidTr="0040182F">
        <w:trPr>
          <w:trHeight w:val="397"/>
          <w:jc w:val="center"/>
        </w:trPr>
        <w:tc>
          <w:tcPr>
            <w:tcW w:w="659" w:type="pct"/>
            <w:vMerge/>
            <w:tcBorders>
              <w:left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lang w:val="vi-VN"/>
              </w:rPr>
            </w:pPr>
            <w:r w:rsidRPr="0040182F">
              <w:rPr>
                <w:rFonts w:ascii="Times New Roman" w:hAnsi="Times New Roman" w:cs="Times New Roman"/>
                <w:color w:val="000000"/>
                <w:sz w:val="26"/>
                <w:szCs w:val="26"/>
                <w:lang w:val="vi-VN"/>
              </w:rPr>
              <w:t>Xử lý thống kê ứng dụng trong quản lý chất lượng</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r>
      <w:tr w:rsidR="00F86A46" w:rsidRPr="0040182F" w:rsidTr="0040182F">
        <w:trPr>
          <w:trHeight w:val="397"/>
          <w:jc w:val="center"/>
        </w:trPr>
        <w:tc>
          <w:tcPr>
            <w:tcW w:w="659" w:type="pct"/>
            <w:vMerge/>
            <w:tcBorders>
              <w:left w:val="single" w:sz="4" w:space="0" w:color="auto"/>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801" w:type="pct"/>
            <w:gridSpan w:val="2"/>
            <w:tcBorders>
              <w:top w:val="nil"/>
              <w:left w:val="nil"/>
              <w:bottom w:val="single" w:sz="4" w:space="0" w:color="auto"/>
              <w:right w:val="single" w:sz="4" w:space="0" w:color="auto"/>
            </w:tcBorders>
            <w:noWrap/>
            <w:vAlign w:val="center"/>
          </w:tcPr>
          <w:p w:rsidR="00F86A46" w:rsidRPr="0040182F" w:rsidRDefault="00F86A46" w:rsidP="00C0174D">
            <w:pPr>
              <w:spacing w:after="0" w:line="240" w:lineRule="auto"/>
              <w:rPr>
                <w:rFonts w:ascii="Times New Roman" w:hAnsi="Times New Roman" w:cs="Times New Roman"/>
                <w:color w:val="000000"/>
                <w:sz w:val="26"/>
                <w:szCs w:val="26"/>
                <w:lang w:val="vi-VN" w:eastAsia="vi-VN"/>
              </w:rPr>
            </w:pPr>
          </w:p>
        </w:tc>
        <w:tc>
          <w:tcPr>
            <w:tcW w:w="3058"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rPr>
                <w:rFonts w:ascii="Times New Roman" w:hAnsi="Times New Roman" w:cs="Times New Roman"/>
                <w:color w:val="000000"/>
                <w:sz w:val="26"/>
                <w:szCs w:val="26"/>
              </w:rPr>
            </w:pPr>
            <w:r w:rsidRPr="0040182F">
              <w:rPr>
                <w:rFonts w:ascii="Times New Roman" w:hAnsi="Times New Roman" w:cs="Times New Roman"/>
                <w:color w:val="000000"/>
                <w:sz w:val="26"/>
                <w:szCs w:val="26"/>
                <w:lang w:eastAsia="en-GB"/>
              </w:rPr>
              <w:t>Phòng vệ thực phẩm</w:t>
            </w:r>
          </w:p>
        </w:tc>
        <w:tc>
          <w:tcPr>
            <w:tcW w:w="482" w:type="pct"/>
            <w:tcBorders>
              <w:top w:val="nil"/>
              <w:left w:val="nil"/>
              <w:bottom w:val="single" w:sz="4" w:space="0" w:color="auto"/>
              <w:right w:val="single" w:sz="4" w:space="0" w:color="auto"/>
            </w:tcBorders>
            <w:vAlign w:val="center"/>
          </w:tcPr>
          <w:p w:rsidR="00F86A46" w:rsidRPr="0040182F" w:rsidRDefault="00F86A46" w:rsidP="00C0174D">
            <w:pPr>
              <w:spacing w:after="0" w:line="240" w:lineRule="auto"/>
              <w:jc w:val="center"/>
              <w:rPr>
                <w:rFonts w:ascii="Times New Roman" w:hAnsi="Times New Roman" w:cs="Times New Roman"/>
                <w:color w:val="000000"/>
                <w:sz w:val="26"/>
                <w:szCs w:val="26"/>
                <w:lang w:val="en-US"/>
              </w:rPr>
            </w:pPr>
            <w:r w:rsidRPr="0040182F">
              <w:rPr>
                <w:rFonts w:ascii="Times New Roman" w:hAnsi="Times New Roman" w:cs="Times New Roman"/>
                <w:color w:val="000000"/>
                <w:sz w:val="26"/>
                <w:szCs w:val="26"/>
                <w:lang w:val="en-US"/>
              </w:rPr>
              <w:t>2</w:t>
            </w:r>
          </w:p>
        </w:tc>
      </w:tr>
    </w:tbl>
    <w:p w:rsidR="00F86A46" w:rsidRPr="0040182F" w:rsidRDefault="00F86A46" w:rsidP="0040182F">
      <w:pPr>
        <w:spacing w:before="120" w:after="120" w:line="240" w:lineRule="auto"/>
        <w:jc w:val="both"/>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Ghi chú:</w:t>
      </w:r>
    </w:p>
    <w:p w:rsidR="00F86A46" w:rsidRPr="0040182F" w:rsidRDefault="00F86A46" w:rsidP="001A2969">
      <w:pPr>
        <w:jc w:val="both"/>
        <w:rPr>
          <w:rFonts w:ascii="Times New Roman" w:hAnsi="Times New Roman" w:cs="Times New Roman"/>
          <w:color w:val="000000"/>
          <w:sz w:val="26"/>
          <w:szCs w:val="26"/>
        </w:rPr>
      </w:pPr>
      <w:r w:rsidRPr="0040182F">
        <w:rPr>
          <w:rFonts w:ascii="Times New Roman" w:hAnsi="Times New Roman" w:cs="Times New Roman"/>
          <w:color w:val="000000"/>
          <w:sz w:val="26"/>
          <w:szCs w:val="26"/>
        </w:rPr>
        <w:t>Sinh viên đủ điều kiện và được giao thực hiện đồ án tốt nghiệp thì không phải thực hiện chuyên đề và học các học phần thuộc học kỳ 8.</w:t>
      </w:r>
      <w:bookmarkStart w:id="0" w:name="_GoBack"/>
      <w:bookmarkEnd w:id="0"/>
    </w:p>
    <w:p w:rsidR="00F86A46" w:rsidRDefault="00F86A46" w:rsidP="001A2969">
      <w:pPr>
        <w:spacing w:after="0" w:line="288" w:lineRule="auto"/>
        <w:jc w:val="both"/>
        <w:rPr>
          <w:rFonts w:ascii="Times New Roman" w:hAnsi="Times New Roman" w:cs="Times New Roman"/>
          <w:i/>
          <w:iCs/>
          <w:color w:val="000000"/>
          <w:sz w:val="26"/>
          <w:szCs w:val="26"/>
        </w:rPr>
      </w:pPr>
    </w:p>
    <w:p w:rsidR="0040182F" w:rsidRPr="0040182F" w:rsidRDefault="0040182F" w:rsidP="001A2969">
      <w:pPr>
        <w:spacing w:after="0" w:line="288" w:lineRule="auto"/>
        <w:jc w:val="both"/>
        <w:rPr>
          <w:rFonts w:ascii="Times New Roman" w:hAnsi="Times New Roman" w:cs="Times New Roman"/>
          <w:b/>
          <w:bCs/>
          <w:color w:val="000000"/>
          <w:sz w:val="26"/>
          <w:szCs w:val="26"/>
          <w:lang w:val="en-US"/>
        </w:rPr>
      </w:pPr>
    </w:p>
    <w:tbl>
      <w:tblPr>
        <w:tblW w:w="10348" w:type="dxa"/>
        <w:tblInd w:w="-567" w:type="dxa"/>
        <w:tblLook w:val="00A0" w:firstRow="1" w:lastRow="0" w:firstColumn="1" w:lastColumn="0" w:noHBand="0" w:noVBand="0"/>
      </w:tblPr>
      <w:tblGrid>
        <w:gridCol w:w="4111"/>
        <w:gridCol w:w="6237"/>
      </w:tblGrid>
      <w:tr w:rsidR="00F86A46" w:rsidRPr="0040182F" w:rsidTr="0040182F">
        <w:tc>
          <w:tcPr>
            <w:tcW w:w="4111" w:type="dxa"/>
          </w:tcPr>
          <w:p w:rsidR="00F86A46" w:rsidRPr="0040182F" w:rsidRDefault="00F86A46" w:rsidP="00BC7629">
            <w:pPr>
              <w:spacing w:after="0" w:line="288"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TỔ CẬP NHẬT</w:t>
            </w:r>
          </w:p>
          <w:p w:rsidR="00F86A46" w:rsidRPr="0040182F" w:rsidRDefault="00F86A46" w:rsidP="00BC7629">
            <w:pPr>
              <w:spacing w:after="0" w:line="288" w:lineRule="auto"/>
              <w:rPr>
                <w:rFonts w:ascii="Times New Roman" w:hAnsi="Times New Roman" w:cs="Times New Roman"/>
                <w:b/>
                <w:bCs/>
                <w:color w:val="000000"/>
                <w:sz w:val="26"/>
                <w:szCs w:val="26"/>
              </w:rPr>
            </w:pPr>
          </w:p>
          <w:p w:rsidR="00F86A46" w:rsidRDefault="00F86A46" w:rsidP="00BC7629">
            <w:pPr>
              <w:spacing w:after="0" w:line="288" w:lineRule="auto"/>
              <w:rPr>
                <w:rFonts w:ascii="Times New Roman" w:hAnsi="Times New Roman" w:cs="Times New Roman"/>
                <w:b/>
                <w:bCs/>
                <w:color w:val="000000"/>
                <w:sz w:val="26"/>
                <w:szCs w:val="26"/>
              </w:rPr>
            </w:pPr>
          </w:p>
          <w:p w:rsidR="0040182F" w:rsidRPr="0040182F" w:rsidRDefault="0040182F" w:rsidP="00BC7629">
            <w:pPr>
              <w:spacing w:after="0" w:line="288" w:lineRule="auto"/>
              <w:rPr>
                <w:rFonts w:ascii="Times New Roman" w:hAnsi="Times New Roman" w:cs="Times New Roman"/>
                <w:b/>
                <w:bCs/>
                <w:color w:val="000000"/>
                <w:sz w:val="26"/>
                <w:szCs w:val="26"/>
              </w:rPr>
            </w:pPr>
          </w:p>
          <w:p w:rsidR="00F86A46" w:rsidRPr="0040182F" w:rsidRDefault="00F86A46" w:rsidP="00BC7629">
            <w:pPr>
              <w:spacing w:after="0" w:line="288" w:lineRule="auto"/>
              <w:rPr>
                <w:rFonts w:ascii="Times New Roman" w:hAnsi="Times New Roman" w:cs="Times New Roman"/>
                <w:b/>
                <w:bCs/>
                <w:color w:val="000000"/>
                <w:sz w:val="26"/>
                <w:szCs w:val="26"/>
              </w:rPr>
            </w:pPr>
          </w:p>
          <w:p w:rsidR="00F86A46" w:rsidRPr="0040182F" w:rsidRDefault="00F86A46" w:rsidP="00BC7629">
            <w:pPr>
              <w:spacing w:after="0" w:line="288" w:lineRule="auto"/>
              <w:jc w:val="both"/>
              <w:rPr>
                <w:rFonts w:ascii="Times New Roman" w:hAnsi="Times New Roman" w:cs="Times New Roman"/>
                <w:b/>
                <w:bCs/>
                <w:color w:val="000000"/>
                <w:sz w:val="26"/>
                <w:szCs w:val="26"/>
              </w:rPr>
            </w:pPr>
          </w:p>
        </w:tc>
        <w:tc>
          <w:tcPr>
            <w:tcW w:w="6237" w:type="dxa"/>
          </w:tcPr>
          <w:p w:rsidR="00F86A46" w:rsidRPr="0040182F" w:rsidRDefault="00F86A46" w:rsidP="00BC7629">
            <w:pPr>
              <w:spacing w:after="0" w:line="288"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TRƯỞNG KHOA CNTP</w:t>
            </w:r>
          </w:p>
        </w:tc>
      </w:tr>
      <w:tr w:rsidR="00F86A46" w:rsidRPr="0040182F" w:rsidTr="0040182F">
        <w:tc>
          <w:tcPr>
            <w:tcW w:w="4111" w:type="dxa"/>
          </w:tcPr>
          <w:p w:rsidR="00F86A46" w:rsidRPr="0040182F" w:rsidRDefault="0040182F" w:rsidP="00BC7629">
            <w:pPr>
              <w:spacing w:after="0" w:line="288" w:lineRule="auto"/>
              <w:jc w:val="center"/>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PHÒNG ĐÀO TẠO ĐH</w:t>
            </w:r>
          </w:p>
        </w:tc>
        <w:tc>
          <w:tcPr>
            <w:tcW w:w="6237" w:type="dxa"/>
          </w:tcPr>
          <w:p w:rsidR="00F86A46" w:rsidRPr="0040182F" w:rsidRDefault="00F86A46" w:rsidP="00BC7629">
            <w:pPr>
              <w:spacing w:after="0" w:line="288" w:lineRule="auto"/>
              <w:jc w:val="center"/>
              <w:rPr>
                <w:rFonts w:ascii="Times New Roman" w:hAnsi="Times New Roman" w:cs="Times New Roman"/>
                <w:b/>
                <w:bCs/>
                <w:color w:val="000000"/>
                <w:sz w:val="26"/>
                <w:szCs w:val="26"/>
              </w:rPr>
            </w:pPr>
            <w:r w:rsidRPr="0040182F">
              <w:rPr>
                <w:rFonts w:ascii="Times New Roman" w:hAnsi="Times New Roman" w:cs="Times New Roman"/>
                <w:b/>
                <w:bCs/>
                <w:color w:val="000000"/>
                <w:sz w:val="26"/>
                <w:szCs w:val="26"/>
              </w:rPr>
              <w:t>HIỆU TRƯỞNG</w:t>
            </w:r>
          </w:p>
        </w:tc>
      </w:tr>
    </w:tbl>
    <w:p w:rsidR="00F86A46" w:rsidRPr="0040182F" w:rsidRDefault="00F86A46">
      <w:pPr>
        <w:rPr>
          <w:rFonts w:ascii="Times New Roman" w:hAnsi="Times New Roman" w:cs="Times New Roman"/>
          <w:color w:val="000000"/>
          <w:sz w:val="26"/>
          <w:szCs w:val="26"/>
        </w:rPr>
      </w:pPr>
    </w:p>
    <w:sectPr w:rsidR="00F86A46" w:rsidRPr="0040182F" w:rsidSect="003F1B87">
      <w:footerReference w:type="default" r:id="rId7"/>
      <w:pgSz w:w="11906" w:h="16838"/>
      <w:pgMar w:top="85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2B" w:rsidRDefault="000C5A2B">
      <w:pPr>
        <w:spacing w:after="0" w:line="240" w:lineRule="auto"/>
      </w:pPr>
      <w:r>
        <w:separator/>
      </w:r>
    </w:p>
  </w:endnote>
  <w:endnote w:type="continuationSeparator" w:id="0">
    <w:p w:rsidR="000C5A2B" w:rsidRDefault="000C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WIN Sample Font">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46" w:rsidRDefault="00EA50F4">
    <w:pPr>
      <w:pStyle w:val="Footer"/>
      <w:jc w:val="right"/>
    </w:pPr>
    <w:r>
      <w:fldChar w:fldCharType="begin"/>
    </w:r>
    <w:r>
      <w:instrText xml:space="preserve"> PAGE   \* MERGEFORMAT </w:instrText>
    </w:r>
    <w:r>
      <w:fldChar w:fldCharType="separate"/>
    </w:r>
    <w:r w:rsidR="006215A9">
      <w:rPr>
        <w:noProof/>
      </w:rPr>
      <w:t>15</w:t>
    </w:r>
    <w:r>
      <w:rPr>
        <w:noProof/>
      </w:rPr>
      <w:fldChar w:fldCharType="end"/>
    </w:r>
  </w:p>
  <w:p w:rsidR="00F86A46" w:rsidRDefault="00F86A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2B" w:rsidRDefault="000C5A2B">
      <w:pPr>
        <w:spacing w:after="0" w:line="240" w:lineRule="auto"/>
      </w:pPr>
      <w:r>
        <w:separator/>
      </w:r>
    </w:p>
  </w:footnote>
  <w:footnote w:type="continuationSeparator" w:id="0">
    <w:p w:rsidR="000C5A2B" w:rsidRDefault="000C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8791B"/>
    <w:multiLevelType w:val="hybridMultilevel"/>
    <w:tmpl w:val="73E0CB18"/>
    <w:lvl w:ilvl="0" w:tplc="FA3ED334">
      <w:start w:val="1"/>
      <w:numFmt w:val="decimal"/>
      <w:lvlText w:val="C1.%1."/>
      <w:lvlJc w:val="left"/>
      <w:pPr>
        <w:tabs>
          <w:tab w:val="num" w:pos="5400"/>
        </w:tabs>
        <w:ind w:left="5400" w:hanging="360"/>
      </w:pPr>
      <w:rPr>
        <w:rFonts w:ascii="Times New Roman" w:hAnsi="Times New Roman" w:cs="Times New Roman" w:hint="default"/>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1">
    <w:nsid w:val="259E4A57"/>
    <w:multiLevelType w:val="hybridMultilevel"/>
    <w:tmpl w:val="D9985924"/>
    <w:lvl w:ilvl="0" w:tplc="317E0300">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312A5B"/>
    <w:multiLevelType w:val="hybridMultilevel"/>
    <w:tmpl w:val="235C0446"/>
    <w:lvl w:ilvl="0" w:tplc="042A000F">
      <w:start w:val="1"/>
      <w:numFmt w:val="decimal"/>
      <w:lvlText w:val="%1."/>
      <w:lvlJc w:val="left"/>
      <w:pPr>
        <w:tabs>
          <w:tab w:val="num" w:pos="340"/>
        </w:tabs>
        <w:ind w:left="340" w:hanging="22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3C30728"/>
    <w:multiLevelType w:val="hybridMultilevel"/>
    <w:tmpl w:val="BE58BF70"/>
    <w:lvl w:ilvl="0" w:tplc="8BE0B628">
      <w:start w:val="1"/>
      <w:numFmt w:val="decimal"/>
      <w:lvlText w:val="%1"/>
      <w:lvlJc w:val="left"/>
      <w:pPr>
        <w:ind w:left="360" w:hanging="360"/>
      </w:pPr>
      <w:rPr>
        <w:rFonts w:hint="default"/>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4">
    <w:nsid w:val="4BFF3E3A"/>
    <w:multiLevelType w:val="hybridMultilevel"/>
    <w:tmpl w:val="893C47AC"/>
    <w:lvl w:ilvl="0" w:tplc="15BC3422">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C55228E"/>
    <w:multiLevelType w:val="multilevel"/>
    <w:tmpl w:val="2528DA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70"/>
        </w:tabs>
        <w:ind w:left="1170" w:hanging="390"/>
      </w:pPr>
      <w:rPr>
        <w:rFonts w:hint="default"/>
        <w:b/>
        <w:bCs/>
        <w:i w:val="0"/>
        <w:iCs w:val="0"/>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6">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7969F0"/>
    <w:multiLevelType w:val="hybridMultilevel"/>
    <w:tmpl w:val="E2F2162A"/>
    <w:lvl w:ilvl="0" w:tplc="042A0001">
      <w:start w:val="1"/>
      <w:numFmt w:val="bullet"/>
      <w:lvlText w:val=""/>
      <w:lvlJc w:val="left"/>
      <w:pPr>
        <w:tabs>
          <w:tab w:val="num" w:pos="360"/>
        </w:tabs>
        <w:ind w:left="360" w:hanging="360"/>
      </w:pPr>
      <w:rPr>
        <w:rFonts w:ascii="Symbol" w:hAnsi="Symbol" w:cs="Symbol" w:hint="default"/>
      </w:rPr>
    </w:lvl>
    <w:lvl w:ilvl="1" w:tplc="ADE4AACA">
      <w:start w:val="1"/>
      <w:numFmt w:val="bullet"/>
      <w:lvlText w:val="-"/>
      <w:lvlJc w:val="left"/>
      <w:pPr>
        <w:ind w:left="720" w:hanging="360"/>
      </w:pPr>
      <w:rPr>
        <w:rFonts w:ascii="VNI-WIN Sample Font" w:hAnsi="VNI-WIN Sample Font" w:cs="VNI-WIN Sample Font" w:hint="default"/>
      </w:rPr>
    </w:lvl>
    <w:lvl w:ilvl="2" w:tplc="042A0005">
      <w:start w:val="1"/>
      <w:numFmt w:val="bullet"/>
      <w:lvlText w:val=""/>
      <w:lvlJc w:val="left"/>
      <w:pPr>
        <w:ind w:left="1440" w:hanging="360"/>
      </w:pPr>
      <w:rPr>
        <w:rFonts w:ascii="Wingdings" w:hAnsi="Wingdings" w:cs="Wingdings" w:hint="default"/>
      </w:rPr>
    </w:lvl>
    <w:lvl w:ilvl="3" w:tplc="042A0001">
      <w:start w:val="1"/>
      <w:numFmt w:val="bullet"/>
      <w:lvlText w:val=""/>
      <w:lvlJc w:val="left"/>
      <w:pPr>
        <w:ind w:left="2160" w:hanging="360"/>
      </w:pPr>
      <w:rPr>
        <w:rFonts w:ascii="Symbol" w:hAnsi="Symbol" w:cs="Symbol" w:hint="default"/>
      </w:rPr>
    </w:lvl>
    <w:lvl w:ilvl="4" w:tplc="042A0003">
      <w:start w:val="1"/>
      <w:numFmt w:val="bullet"/>
      <w:lvlText w:val="o"/>
      <w:lvlJc w:val="left"/>
      <w:pPr>
        <w:ind w:left="2880" w:hanging="360"/>
      </w:pPr>
      <w:rPr>
        <w:rFonts w:ascii="Courier New" w:hAnsi="Courier New" w:cs="Courier New" w:hint="default"/>
      </w:rPr>
    </w:lvl>
    <w:lvl w:ilvl="5" w:tplc="042A0005">
      <w:start w:val="1"/>
      <w:numFmt w:val="bullet"/>
      <w:lvlText w:val=""/>
      <w:lvlJc w:val="left"/>
      <w:pPr>
        <w:ind w:left="3600" w:hanging="360"/>
      </w:pPr>
      <w:rPr>
        <w:rFonts w:ascii="Wingdings" w:hAnsi="Wingdings" w:cs="Wingdings" w:hint="default"/>
      </w:rPr>
    </w:lvl>
    <w:lvl w:ilvl="6" w:tplc="042A0001">
      <w:start w:val="1"/>
      <w:numFmt w:val="bullet"/>
      <w:lvlText w:val=""/>
      <w:lvlJc w:val="left"/>
      <w:pPr>
        <w:ind w:left="4320" w:hanging="360"/>
      </w:pPr>
      <w:rPr>
        <w:rFonts w:ascii="Symbol" w:hAnsi="Symbol" w:cs="Symbol" w:hint="default"/>
      </w:rPr>
    </w:lvl>
    <w:lvl w:ilvl="7" w:tplc="042A0003">
      <w:start w:val="1"/>
      <w:numFmt w:val="bullet"/>
      <w:lvlText w:val="o"/>
      <w:lvlJc w:val="left"/>
      <w:pPr>
        <w:ind w:left="5040" w:hanging="360"/>
      </w:pPr>
      <w:rPr>
        <w:rFonts w:ascii="Courier New" w:hAnsi="Courier New" w:cs="Courier New" w:hint="default"/>
      </w:rPr>
    </w:lvl>
    <w:lvl w:ilvl="8" w:tplc="042A0005">
      <w:start w:val="1"/>
      <w:numFmt w:val="bullet"/>
      <w:lvlText w:val=""/>
      <w:lvlJc w:val="left"/>
      <w:pPr>
        <w:ind w:left="5760" w:hanging="360"/>
      </w:pPr>
      <w:rPr>
        <w:rFonts w:ascii="Wingdings" w:hAnsi="Wingdings" w:cs="Wingdings" w:hint="default"/>
      </w:rPr>
    </w:lvl>
  </w:abstractNum>
  <w:abstractNum w:abstractNumId="8">
    <w:nsid w:val="59096A68"/>
    <w:multiLevelType w:val="hybridMultilevel"/>
    <w:tmpl w:val="C2B06D3C"/>
    <w:lvl w:ilvl="0" w:tplc="042A0001">
      <w:start w:val="1"/>
      <w:numFmt w:val="bullet"/>
      <w:lvlText w:val=""/>
      <w:lvlJc w:val="left"/>
      <w:pPr>
        <w:ind w:left="360" w:hanging="360"/>
      </w:pPr>
      <w:rPr>
        <w:rFonts w:ascii="Symbol" w:hAnsi="Symbol" w:cs="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cs="Wingdings" w:hint="default"/>
      </w:rPr>
    </w:lvl>
    <w:lvl w:ilvl="3" w:tplc="042A0001">
      <w:start w:val="1"/>
      <w:numFmt w:val="bullet"/>
      <w:lvlText w:val=""/>
      <w:lvlJc w:val="left"/>
      <w:pPr>
        <w:ind w:left="2520" w:hanging="360"/>
      </w:pPr>
      <w:rPr>
        <w:rFonts w:ascii="Symbol" w:hAnsi="Symbol" w:cs="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cs="Wingdings" w:hint="default"/>
      </w:rPr>
    </w:lvl>
    <w:lvl w:ilvl="6" w:tplc="042A0001">
      <w:start w:val="1"/>
      <w:numFmt w:val="bullet"/>
      <w:lvlText w:val=""/>
      <w:lvlJc w:val="left"/>
      <w:pPr>
        <w:ind w:left="4680" w:hanging="360"/>
      </w:pPr>
      <w:rPr>
        <w:rFonts w:ascii="Symbol" w:hAnsi="Symbol" w:cs="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cs="Wingdings" w:hint="default"/>
      </w:rPr>
    </w:lvl>
  </w:abstractNum>
  <w:abstractNum w:abstractNumId="9">
    <w:nsid w:val="5B5A5008"/>
    <w:multiLevelType w:val="hybridMultilevel"/>
    <w:tmpl w:val="16C29530"/>
    <w:lvl w:ilvl="0" w:tplc="042A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2"/>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8E"/>
    <w:rsid w:val="00020FC7"/>
    <w:rsid w:val="00021FBB"/>
    <w:rsid w:val="000376B6"/>
    <w:rsid w:val="00055097"/>
    <w:rsid w:val="000672AB"/>
    <w:rsid w:val="00073F07"/>
    <w:rsid w:val="000C5A2B"/>
    <w:rsid w:val="000D2BF1"/>
    <w:rsid w:val="000F1EDB"/>
    <w:rsid w:val="000F2231"/>
    <w:rsid w:val="001034F1"/>
    <w:rsid w:val="00124DE7"/>
    <w:rsid w:val="0012579A"/>
    <w:rsid w:val="00135754"/>
    <w:rsid w:val="00146767"/>
    <w:rsid w:val="001527CD"/>
    <w:rsid w:val="001654E6"/>
    <w:rsid w:val="00166B23"/>
    <w:rsid w:val="00176446"/>
    <w:rsid w:val="0019625A"/>
    <w:rsid w:val="001A2969"/>
    <w:rsid w:val="001A3ECA"/>
    <w:rsid w:val="001A7951"/>
    <w:rsid w:val="001B2DD5"/>
    <w:rsid w:val="001B7F5B"/>
    <w:rsid w:val="001E4794"/>
    <w:rsid w:val="001E4994"/>
    <w:rsid w:val="001E5C2D"/>
    <w:rsid w:val="0020109E"/>
    <w:rsid w:val="002010E7"/>
    <w:rsid w:val="00253912"/>
    <w:rsid w:val="0025448C"/>
    <w:rsid w:val="00272877"/>
    <w:rsid w:val="002975FD"/>
    <w:rsid w:val="002A1963"/>
    <w:rsid w:val="002B09E4"/>
    <w:rsid w:val="002B5A76"/>
    <w:rsid w:val="002D30EB"/>
    <w:rsid w:val="003046A4"/>
    <w:rsid w:val="003347E1"/>
    <w:rsid w:val="003A4305"/>
    <w:rsid w:val="003A6A49"/>
    <w:rsid w:val="003B287E"/>
    <w:rsid w:val="003D04A2"/>
    <w:rsid w:val="003D2420"/>
    <w:rsid w:val="003D766C"/>
    <w:rsid w:val="003E2E36"/>
    <w:rsid w:val="003F1B87"/>
    <w:rsid w:val="003F34CD"/>
    <w:rsid w:val="0040182F"/>
    <w:rsid w:val="00421D8E"/>
    <w:rsid w:val="0043129A"/>
    <w:rsid w:val="00454538"/>
    <w:rsid w:val="00474CB2"/>
    <w:rsid w:val="004876BA"/>
    <w:rsid w:val="004C4398"/>
    <w:rsid w:val="004E0D65"/>
    <w:rsid w:val="004F2BFD"/>
    <w:rsid w:val="00532157"/>
    <w:rsid w:val="005440C2"/>
    <w:rsid w:val="0054696C"/>
    <w:rsid w:val="00562623"/>
    <w:rsid w:val="00576B93"/>
    <w:rsid w:val="005A61EB"/>
    <w:rsid w:val="005A7C7F"/>
    <w:rsid w:val="005B2CEA"/>
    <w:rsid w:val="005F37A6"/>
    <w:rsid w:val="006055E7"/>
    <w:rsid w:val="00611D2F"/>
    <w:rsid w:val="006137DD"/>
    <w:rsid w:val="00620372"/>
    <w:rsid w:val="006215A9"/>
    <w:rsid w:val="00622953"/>
    <w:rsid w:val="00634838"/>
    <w:rsid w:val="0066518C"/>
    <w:rsid w:val="0068689B"/>
    <w:rsid w:val="00696303"/>
    <w:rsid w:val="006B12AC"/>
    <w:rsid w:val="006D482B"/>
    <w:rsid w:val="006D526B"/>
    <w:rsid w:val="006D7C89"/>
    <w:rsid w:val="007001AD"/>
    <w:rsid w:val="00707F6E"/>
    <w:rsid w:val="00753712"/>
    <w:rsid w:val="007601D6"/>
    <w:rsid w:val="00796889"/>
    <w:rsid w:val="007B7022"/>
    <w:rsid w:val="007D6F3E"/>
    <w:rsid w:val="00807BF5"/>
    <w:rsid w:val="00810019"/>
    <w:rsid w:val="00826023"/>
    <w:rsid w:val="00837080"/>
    <w:rsid w:val="00861C80"/>
    <w:rsid w:val="008A2A9F"/>
    <w:rsid w:val="008A379B"/>
    <w:rsid w:val="008C178A"/>
    <w:rsid w:val="008F5427"/>
    <w:rsid w:val="008F5A06"/>
    <w:rsid w:val="00903A3A"/>
    <w:rsid w:val="00916552"/>
    <w:rsid w:val="009205A9"/>
    <w:rsid w:val="00923240"/>
    <w:rsid w:val="0092620B"/>
    <w:rsid w:val="00951B8E"/>
    <w:rsid w:val="00961DCA"/>
    <w:rsid w:val="009637D8"/>
    <w:rsid w:val="009B3D0C"/>
    <w:rsid w:val="009C5F68"/>
    <w:rsid w:val="009F631C"/>
    <w:rsid w:val="00A43D24"/>
    <w:rsid w:val="00A72A5F"/>
    <w:rsid w:val="00A8020D"/>
    <w:rsid w:val="00A9249E"/>
    <w:rsid w:val="00A93088"/>
    <w:rsid w:val="00A94BE6"/>
    <w:rsid w:val="00AA166E"/>
    <w:rsid w:val="00AC7DB6"/>
    <w:rsid w:val="00B12BFA"/>
    <w:rsid w:val="00B3005B"/>
    <w:rsid w:val="00B40A87"/>
    <w:rsid w:val="00B45349"/>
    <w:rsid w:val="00B5423F"/>
    <w:rsid w:val="00B54E04"/>
    <w:rsid w:val="00B56CA2"/>
    <w:rsid w:val="00B83D2C"/>
    <w:rsid w:val="00BB197F"/>
    <w:rsid w:val="00BC7629"/>
    <w:rsid w:val="00BF2979"/>
    <w:rsid w:val="00C0174D"/>
    <w:rsid w:val="00C17D9E"/>
    <w:rsid w:val="00C26C60"/>
    <w:rsid w:val="00C34A02"/>
    <w:rsid w:val="00C575BF"/>
    <w:rsid w:val="00C6516D"/>
    <w:rsid w:val="00C865E8"/>
    <w:rsid w:val="00CA5714"/>
    <w:rsid w:val="00CC3789"/>
    <w:rsid w:val="00CE4AA4"/>
    <w:rsid w:val="00D24930"/>
    <w:rsid w:val="00D45B4E"/>
    <w:rsid w:val="00D530C9"/>
    <w:rsid w:val="00D5596F"/>
    <w:rsid w:val="00D655B2"/>
    <w:rsid w:val="00D737C0"/>
    <w:rsid w:val="00D978D4"/>
    <w:rsid w:val="00DB3859"/>
    <w:rsid w:val="00DB4B88"/>
    <w:rsid w:val="00DE53E8"/>
    <w:rsid w:val="00DF30B5"/>
    <w:rsid w:val="00DF54ED"/>
    <w:rsid w:val="00E101BA"/>
    <w:rsid w:val="00E26EF7"/>
    <w:rsid w:val="00E32A8E"/>
    <w:rsid w:val="00E3365F"/>
    <w:rsid w:val="00E360F7"/>
    <w:rsid w:val="00E55C31"/>
    <w:rsid w:val="00E9561E"/>
    <w:rsid w:val="00EA50F4"/>
    <w:rsid w:val="00EC3ABD"/>
    <w:rsid w:val="00EE2408"/>
    <w:rsid w:val="00EE4CA3"/>
    <w:rsid w:val="00EF39AA"/>
    <w:rsid w:val="00EF590D"/>
    <w:rsid w:val="00F228D7"/>
    <w:rsid w:val="00F4616F"/>
    <w:rsid w:val="00F65419"/>
    <w:rsid w:val="00F735E9"/>
    <w:rsid w:val="00F762B8"/>
    <w:rsid w:val="00F86A46"/>
    <w:rsid w:val="00F9794C"/>
    <w:rsid w:val="00FD5434"/>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1C435F-25FF-4B90-81EB-4A5C382F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8E"/>
    <w:pPr>
      <w:spacing w:after="160" w:line="259" w:lineRule="auto"/>
    </w:pPr>
    <w:rPr>
      <w:rFonts w:cs="Calibri"/>
      <w:sz w:val="22"/>
      <w:szCs w:val="22"/>
      <w:lang w:val="en-GB"/>
    </w:rPr>
  </w:style>
  <w:style w:type="paragraph" w:styleId="Heading1">
    <w:name w:val="heading 1"/>
    <w:basedOn w:val="Normal"/>
    <w:next w:val="Normal"/>
    <w:link w:val="Heading1Char"/>
    <w:uiPriority w:val="99"/>
    <w:qFormat/>
    <w:rsid w:val="00951B8E"/>
    <w:pPr>
      <w:keepNext/>
      <w:spacing w:before="240" w:after="120" w:line="288" w:lineRule="auto"/>
      <w:outlineLvl w:val="0"/>
    </w:pPr>
    <w:rPr>
      <w:b/>
      <w:bCs/>
      <w:sz w:val="32"/>
      <w:szCs w:val="32"/>
      <w:lang w:val="en-US"/>
    </w:rPr>
  </w:style>
  <w:style w:type="paragraph" w:styleId="Heading2">
    <w:name w:val="heading 2"/>
    <w:basedOn w:val="Normal"/>
    <w:next w:val="Normal"/>
    <w:link w:val="Heading2Char"/>
    <w:uiPriority w:val="99"/>
    <w:qFormat/>
    <w:rsid w:val="00951B8E"/>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autoRedefine/>
    <w:uiPriority w:val="99"/>
    <w:qFormat/>
    <w:rsid w:val="00951B8E"/>
    <w:pPr>
      <w:keepNext/>
      <w:tabs>
        <w:tab w:val="left" w:pos="720"/>
        <w:tab w:val="left" w:pos="810"/>
        <w:tab w:val="right" w:pos="9498"/>
      </w:tabs>
      <w:spacing w:before="180" w:after="0" w:line="312" w:lineRule="auto"/>
      <w:jc w:val="both"/>
      <w:outlineLvl w:val="2"/>
    </w:pPr>
    <w:rPr>
      <w:b/>
      <w:bCs/>
      <w:sz w:val="24"/>
      <w:szCs w:val="24"/>
      <w:lang w:val="da-DK"/>
    </w:rPr>
  </w:style>
  <w:style w:type="paragraph" w:styleId="Heading5">
    <w:name w:val="heading 5"/>
    <w:basedOn w:val="Normal"/>
    <w:link w:val="Heading5Char"/>
    <w:uiPriority w:val="99"/>
    <w:qFormat/>
    <w:rsid w:val="00951B8E"/>
    <w:pPr>
      <w:spacing w:before="100" w:beforeAutospacing="1" w:after="100" w:afterAutospacing="1" w:line="240" w:lineRule="auto"/>
      <w:outlineLvl w:val="4"/>
    </w:pPr>
    <w:rPr>
      <w:b/>
      <w:bCs/>
      <w:sz w:val="20"/>
      <w:szCs w:val="20"/>
      <w:lang w:val="en-US"/>
    </w:rPr>
  </w:style>
  <w:style w:type="paragraph" w:styleId="Heading6">
    <w:name w:val="heading 6"/>
    <w:basedOn w:val="Normal"/>
    <w:next w:val="Normal"/>
    <w:link w:val="Heading6Char"/>
    <w:uiPriority w:val="99"/>
    <w:qFormat/>
    <w:rsid w:val="00951B8E"/>
    <w:pPr>
      <w:keepNext/>
      <w:tabs>
        <w:tab w:val="num" w:pos="2520"/>
      </w:tabs>
      <w:spacing w:after="0" w:line="240" w:lineRule="auto"/>
      <w:jc w:val="both"/>
      <w:outlineLvl w:val="5"/>
    </w:pPr>
    <w:rPr>
      <w:b/>
      <w:bCs/>
      <w:color w:val="000000"/>
      <w:sz w:val="26"/>
      <w:szCs w:val="26"/>
      <w:lang w:val="en-US"/>
    </w:rPr>
  </w:style>
  <w:style w:type="paragraph" w:styleId="Heading9">
    <w:name w:val="heading 9"/>
    <w:basedOn w:val="Normal"/>
    <w:next w:val="Normal"/>
    <w:link w:val="Heading9Char"/>
    <w:uiPriority w:val="99"/>
    <w:qFormat/>
    <w:rsid w:val="00951B8E"/>
    <w:pPr>
      <w:keepNext/>
      <w:spacing w:after="0" w:line="240" w:lineRule="auto"/>
      <w:outlineLvl w:val="8"/>
    </w:pPr>
    <w:rPr>
      <w:rFonts w:ascii="Arial" w:hAnsi="Arial" w:cs="Arial"/>
      <w:b/>
      <w:bCs/>
      <w:color w:val="000000"/>
      <w:w w:val="9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1B8E"/>
    <w:rPr>
      <w:rFonts w:ascii="Times New Roman" w:hAnsi="Times New Roman" w:cs="Times New Roman"/>
      <w:b/>
      <w:bCs/>
      <w:sz w:val="24"/>
      <w:szCs w:val="24"/>
      <w:lang w:eastAsia="en-US"/>
    </w:rPr>
  </w:style>
  <w:style w:type="character" w:customStyle="1" w:styleId="Heading2Char">
    <w:name w:val="Heading 2 Char"/>
    <w:link w:val="Heading2"/>
    <w:uiPriority w:val="99"/>
    <w:locked/>
    <w:rsid w:val="00951B8E"/>
    <w:rPr>
      <w:rFonts w:ascii="Arial" w:hAnsi="Arial" w:cs="Arial"/>
      <w:b/>
      <w:bCs/>
      <w:i/>
      <w:iCs/>
      <w:sz w:val="28"/>
      <w:szCs w:val="28"/>
      <w:lang w:eastAsia="en-US"/>
    </w:rPr>
  </w:style>
  <w:style w:type="character" w:customStyle="1" w:styleId="Heading3Char">
    <w:name w:val="Heading 3 Char"/>
    <w:link w:val="Heading3"/>
    <w:uiPriority w:val="99"/>
    <w:locked/>
    <w:rsid w:val="00951B8E"/>
    <w:rPr>
      <w:rFonts w:ascii="Times New Roman" w:hAnsi="Times New Roman" w:cs="Times New Roman"/>
      <w:b/>
      <w:bCs/>
      <w:sz w:val="24"/>
      <w:szCs w:val="24"/>
      <w:lang w:val="da-DK" w:eastAsia="en-US"/>
    </w:rPr>
  </w:style>
  <w:style w:type="character" w:customStyle="1" w:styleId="Heading5Char">
    <w:name w:val="Heading 5 Char"/>
    <w:link w:val="Heading5"/>
    <w:uiPriority w:val="99"/>
    <w:locked/>
    <w:rsid w:val="00951B8E"/>
    <w:rPr>
      <w:rFonts w:ascii="Times New Roman" w:hAnsi="Times New Roman" w:cs="Times New Roman"/>
      <w:b/>
      <w:bCs/>
      <w:sz w:val="20"/>
      <w:szCs w:val="20"/>
      <w:lang w:eastAsia="en-US"/>
    </w:rPr>
  </w:style>
  <w:style w:type="character" w:customStyle="1" w:styleId="Heading6Char">
    <w:name w:val="Heading 6 Char"/>
    <w:link w:val="Heading6"/>
    <w:uiPriority w:val="99"/>
    <w:locked/>
    <w:rsid w:val="00951B8E"/>
    <w:rPr>
      <w:rFonts w:ascii="Times New Roman" w:hAnsi="Times New Roman" w:cs="Times New Roman"/>
      <w:b/>
      <w:bCs/>
      <w:color w:val="000000"/>
      <w:sz w:val="26"/>
      <w:szCs w:val="26"/>
      <w:lang w:eastAsia="en-US"/>
    </w:rPr>
  </w:style>
  <w:style w:type="character" w:customStyle="1" w:styleId="Heading9Char">
    <w:name w:val="Heading 9 Char"/>
    <w:link w:val="Heading9"/>
    <w:uiPriority w:val="99"/>
    <w:locked/>
    <w:rsid w:val="00951B8E"/>
    <w:rPr>
      <w:rFonts w:ascii="Arial" w:hAnsi="Arial" w:cs="Arial"/>
      <w:b/>
      <w:bCs/>
      <w:color w:val="000000"/>
      <w:w w:val="90"/>
      <w:sz w:val="26"/>
      <w:szCs w:val="26"/>
      <w:lang w:eastAsia="en-US"/>
    </w:rPr>
  </w:style>
  <w:style w:type="table" w:styleId="TableGrid">
    <w:name w:val="Table Grid"/>
    <w:basedOn w:val="TableNormal"/>
    <w:uiPriority w:val="99"/>
    <w:rsid w:val="00951B8E"/>
    <w:rPr>
      <w:rFonts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1B8E"/>
    <w:pPr>
      <w:ind w:left="720"/>
    </w:pPr>
  </w:style>
  <w:style w:type="table" w:customStyle="1" w:styleId="TableGrid1">
    <w:name w:val="Table Grid1"/>
    <w:uiPriority w:val="99"/>
    <w:rsid w:val="00951B8E"/>
    <w:rPr>
      <w:rFonts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1B8E"/>
    <w:rPr>
      <w:color w:val="0000FF"/>
      <w:u w:val="single"/>
    </w:rPr>
  </w:style>
  <w:style w:type="paragraph" w:styleId="BodyTextIndent2">
    <w:name w:val="Body Text Indent 2"/>
    <w:basedOn w:val="Normal"/>
    <w:link w:val="BodyTextIndent2Char"/>
    <w:uiPriority w:val="99"/>
    <w:rsid w:val="00951B8E"/>
    <w:pPr>
      <w:spacing w:after="0" w:line="360" w:lineRule="auto"/>
      <w:ind w:firstLine="720"/>
      <w:jc w:val="both"/>
    </w:pPr>
    <w:rPr>
      <w:b/>
      <w:bCs/>
      <w:sz w:val="28"/>
      <w:szCs w:val="28"/>
      <w:lang w:val="en-US"/>
    </w:rPr>
  </w:style>
  <w:style w:type="character" w:customStyle="1" w:styleId="BodyTextIndent2Char">
    <w:name w:val="Body Text Indent 2 Char"/>
    <w:link w:val="BodyTextIndent2"/>
    <w:uiPriority w:val="99"/>
    <w:locked/>
    <w:rsid w:val="00951B8E"/>
    <w:rPr>
      <w:rFonts w:ascii="Times New Roman" w:hAnsi="Times New Roman" w:cs="Times New Roman"/>
      <w:b/>
      <w:bCs/>
      <w:sz w:val="28"/>
      <w:szCs w:val="28"/>
      <w:lang w:eastAsia="en-US"/>
    </w:rPr>
  </w:style>
  <w:style w:type="paragraph" w:styleId="Footer">
    <w:name w:val="footer"/>
    <w:basedOn w:val="Normal"/>
    <w:link w:val="FooterChar"/>
    <w:uiPriority w:val="99"/>
    <w:rsid w:val="00951B8E"/>
    <w:pPr>
      <w:tabs>
        <w:tab w:val="center" w:pos="4320"/>
        <w:tab w:val="right" w:pos="8640"/>
      </w:tabs>
      <w:spacing w:after="0" w:line="240" w:lineRule="auto"/>
    </w:pPr>
    <w:rPr>
      <w:sz w:val="26"/>
      <w:szCs w:val="26"/>
      <w:lang w:val="en-US"/>
    </w:rPr>
  </w:style>
  <w:style w:type="character" w:customStyle="1" w:styleId="FooterChar">
    <w:name w:val="Footer Char"/>
    <w:link w:val="Footer"/>
    <w:uiPriority w:val="99"/>
    <w:locked/>
    <w:rsid w:val="00951B8E"/>
    <w:rPr>
      <w:rFonts w:ascii="Times New Roman" w:hAnsi="Times New Roman" w:cs="Times New Roman"/>
      <w:sz w:val="26"/>
      <w:szCs w:val="26"/>
      <w:lang w:eastAsia="en-US"/>
    </w:rPr>
  </w:style>
  <w:style w:type="character" w:styleId="PageNumber">
    <w:name w:val="page number"/>
    <w:basedOn w:val="DefaultParagraphFont"/>
    <w:uiPriority w:val="99"/>
    <w:rsid w:val="00951B8E"/>
  </w:style>
  <w:style w:type="paragraph" w:customStyle="1" w:styleId="Char">
    <w:name w:val="Char"/>
    <w:basedOn w:val="Normal"/>
    <w:autoRedefine/>
    <w:uiPriority w:val="99"/>
    <w:rsid w:val="00951B8E"/>
    <w:pPr>
      <w:spacing w:line="240" w:lineRule="exact"/>
    </w:pPr>
    <w:rPr>
      <w:rFonts w:ascii="Verdana" w:hAnsi="Verdana" w:cs="Verdana"/>
      <w:sz w:val="20"/>
      <w:szCs w:val="20"/>
      <w:lang w:val="en-US"/>
    </w:rPr>
  </w:style>
  <w:style w:type="paragraph" w:customStyle="1" w:styleId="CharCharCharChar">
    <w:name w:val="Char Char Char Char"/>
    <w:basedOn w:val="Normal"/>
    <w:autoRedefine/>
    <w:uiPriority w:val="99"/>
    <w:rsid w:val="00951B8E"/>
    <w:pPr>
      <w:spacing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951B8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locked/>
    <w:rsid w:val="00951B8E"/>
    <w:rPr>
      <w:rFonts w:ascii="Tahoma" w:hAnsi="Tahoma" w:cs="Tahoma"/>
      <w:sz w:val="16"/>
      <w:szCs w:val="16"/>
      <w:lang w:eastAsia="en-US"/>
    </w:rPr>
  </w:style>
  <w:style w:type="paragraph" w:customStyle="1" w:styleId="CharCharChar">
    <w:name w:val="Char Char Char"/>
    <w:basedOn w:val="Normal"/>
    <w:next w:val="Normal"/>
    <w:autoRedefine/>
    <w:uiPriority w:val="99"/>
    <w:semiHidden/>
    <w:rsid w:val="00951B8E"/>
    <w:pPr>
      <w:spacing w:before="120" w:after="120" w:line="312" w:lineRule="auto"/>
    </w:pPr>
    <w:rPr>
      <w:sz w:val="28"/>
      <w:szCs w:val="28"/>
      <w:lang w:val="en-US"/>
    </w:rPr>
  </w:style>
  <w:style w:type="paragraph" w:styleId="BodyText2">
    <w:name w:val="Body Text 2"/>
    <w:basedOn w:val="Normal"/>
    <w:link w:val="BodyText2Char"/>
    <w:uiPriority w:val="99"/>
    <w:rsid w:val="00951B8E"/>
    <w:pPr>
      <w:spacing w:before="120" w:after="120" w:line="240" w:lineRule="auto"/>
      <w:jc w:val="both"/>
    </w:pPr>
    <w:rPr>
      <w:rFonts w:ascii="Arial" w:hAnsi="Arial" w:cs="Arial"/>
      <w:sz w:val="26"/>
      <w:szCs w:val="26"/>
      <w:lang w:val="en-US"/>
    </w:rPr>
  </w:style>
  <w:style w:type="character" w:customStyle="1" w:styleId="BodyText2Char">
    <w:name w:val="Body Text 2 Char"/>
    <w:link w:val="BodyText2"/>
    <w:uiPriority w:val="99"/>
    <w:locked/>
    <w:rsid w:val="00951B8E"/>
    <w:rPr>
      <w:rFonts w:ascii="Arial" w:hAnsi="Arial" w:cs="Arial"/>
      <w:sz w:val="26"/>
      <w:szCs w:val="26"/>
      <w:lang w:eastAsia="en-US"/>
    </w:rPr>
  </w:style>
  <w:style w:type="paragraph" w:styleId="Title">
    <w:name w:val="Title"/>
    <w:basedOn w:val="Normal"/>
    <w:link w:val="TitleChar"/>
    <w:uiPriority w:val="99"/>
    <w:qFormat/>
    <w:rsid w:val="00951B8E"/>
    <w:pPr>
      <w:spacing w:after="0" w:line="240" w:lineRule="auto"/>
      <w:jc w:val="center"/>
    </w:pPr>
    <w:rPr>
      <w:rFonts w:ascii="Arial" w:hAnsi="Arial" w:cs="Arial"/>
      <w:b/>
      <w:bCs/>
      <w:color w:val="000000"/>
      <w:w w:val="90"/>
      <w:lang w:val="en-US"/>
    </w:rPr>
  </w:style>
  <w:style w:type="character" w:customStyle="1" w:styleId="TitleChar">
    <w:name w:val="Title Char"/>
    <w:link w:val="Title"/>
    <w:uiPriority w:val="99"/>
    <w:locked/>
    <w:rsid w:val="00951B8E"/>
    <w:rPr>
      <w:rFonts w:ascii="Arial" w:hAnsi="Arial" w:cs="Arial"/>
      <w:b/>
      <w:bCs/>
      <w:color w:val="000000"/>
      <w:w w:val="90"/>
      <w:sz w:val="20"/>
      <w:szCs w:val="20"/>
      <w:lang w:eastAsia="en-US"/>
    </w:rPr>
  </w:style>
  <w:style w:type="paragraph" w:styleId="BodyText">
    <w:name w:val="Body Text"/>
    <w:aliases w:val="Char Char Char Char Char Char,Char Char"/>
    <w:basedOn w:val="Normal"/>
    <w:link w:val="BodyTextChar"/>
    <w:uiPriority w:val="99"/>
    <w:rsid w:val="00951B8E"/>
    <w:pPr>
      <w:spacing w:after="0" w:line="288" w:lineRule="auto"/>
      <w:ind w:firstLine="397"/>
      <w:jc w:val="both"/>
    </w:pPr>
    <w:rPr>
      <w:sz w:val="26"/>
      <w:szCs w:val="26"/>
      <w:lang w:val="en-US"/>
    </w:rPr>
  </w:style>
  <w:style w:type="character" w:customStyle="1" w:styleId="BodyTextChar">
    <w:name w:val="Body Text Char"/>
    <w:aliases w:val="Char Char Char Char Char Char Char,Char Char Char1"/>
    <w:link w:val="BodyText"/>
    <w:uiPriority w:val="99"/>
    <w:locked/>
    <w:rsid w:val="00951B8E"/>
    <w:rPr>
      <w:rFonts w:ascii="Times New Roman" w:hAnsi="Times New Roman" w:cs="Times New Roman"/>
      <w:sz w:val="24"/>
      <w:szCs w:val="24"/>
      <w:lang w:eastAsia="en-US"/>
    </w:rPr>
  </w:style>
  <w:style w:type="paragraph" w:styleId="BodyText3">
    <w:name w:val="Body Text 3"/>
    <w:basedOn w:val="Normal"/>
    <w:link w:val="BodyText3Char"/>
    <w:uiPriority w:val="99"/>
    <w:rsid w:val="00951B8E"/>
    <w:pPr>
      <w:spacing w:after="0" w:line="240" w:lineRule="auto"/>
      <w:jc w:val="both"/>
    </w:pPr>
    <w:rPr>
      <w:sz w:val="24"/>
      <w:szCs w:val="24"/>
      <w:lang w:val="en-US"/>
    </w:rPr>
  </w:style>
  <w:style w:type="character" w:customStyle="1" w:styleId="BodyText3Char">
    <w:name w:val="Body Text 3 Char"/>
    <w:link w:val="BodyText3"/>
    <w:uiPriority w:val="99"/>
    <w:locked/>
    <w:rsid w:val="00951B8E"/>
    <w:rPr>
      <w:rFonts w:ascii="Times New Roman" w:hAnsi="Times New Roman" w:cs="Times New Roman"/>
      <w:sz w:val="24"/>
      <w:szCs w:val="24"/>
      <w:lang w:eastAsia="en-US"/>
    </w:rPr>
  </w:style>
  <w:style w:type="paragraph" w:styleId="NormalWeb">
    <w:name w:val="Normal (Web)"/>
    <w:basedOn w:val="Normal"/>
    <w:uiPriority w:val="99"/>
    <w:rsid w:val="00951B8E"/>
    <w:pPr>
      <w:spacing w:before="100" w:beforeAutospacing="1" w:after="100" w:afterAutospacing="1" w:line="240" w:lineRule="auto"/>
    </w:pPr>
    <w:rPr>
      <w:sz w:val="24"/>
      <w:szCs w:val="24"/>
      <w:lang w:val="en-US"/>
    </w:rPr>
  </w:style>
  <w:style w:type="paragraph" w:styleId="BodyTextIndent">
    <w:name w:val="Body Text Indent"/>
    <w:basedOn w:val="Normal"/>
    <w:link w:val="BodyTextIndentChar"/>
    <w:uiPriority w:val="99"/>
    <w:rsid w:val="00951B8E"/>
    <w:pPr>
      <w:spacing w:after="120" w:line="240" w:lineRule="auto"/>
      <w:ind w:left="360"/>
    </w:pPr>
    <w:rPr>
      <w:sz w:val="24"/>
      <w:szCs w:val="24"/>
      <w:lang w:val="en-US"/>
    </w:rPr>
  </w:style>
  <w:style w:type="character" w:customStyle="1" w:styleId="BodyTextIndentChar">
    <w:name w:val="Body Text Indent Char"/>
    <w:link w:val="BodyTextIndent"/>
    <w:uiPriority w:val="99"/>
    <w:locked/>
    <w:rsid w:val="00951B8E"/>
    <w:rPr>
      <w:rFonts w:ascii="Times New Roman" w:hAnsi="Times New Roman" w:cs="Times New Roman"/>
      <w:sz w:val="24"/>
      <w:szCs w:val="24"/>
      <w:lang w:eastAsia="en-US"/>
    </w:rPr>
  </w:style>
  <w:style w:type="character" w:styleId="Strong">
    <w:name w:val="Strong"/>
    <w:uiPriority w:val="99"/>
    <w:qFormat/>
    <w:rsid w:val="00951B8E"/>
    <w:rPr>
      <w:b/>
      <w:bCs/>
    </w:rPr>
  </w:style>
  <w:style w:type="character" w:customStyle="1" w:styleId="hps">
    <w:name w:val="hps"/>
    <w:basedOn w:val="DefaultParagraphFont"/>
    <w:uiPriority w:val="99"/>
    <w:rsid w:val="00951B8E"/>
  </w:style>
  <w:style w:type="character" w:customStyle="1" w:styleId="mw-headline">
    <w:name w:val="mw-headline"/>
    <w:basedOn w:val="DefaultParagraphFont"/>
    <w:uiPriority w:val="99"/>
    <w:rsid w:val="00951B8E"/>
  </w:style>
  <w:style w:type="character" w:styleId="Emphasis">
    <w:name w:val="Emphasis"/>
    <w:uiPriority w:val="99"/>
    <w:qFormat/>
    <w:rsid w:val="00951B8E"/>
    <w:rPr>
      <w:i/>
      <w:iCs/>
    </w:rPr>
  </w:style>
  <w:style w:type="character" w:customStyle="1" w:styleId="shorttext">
    <w:name w:val="short_text"/>
    <w:basedOn w:val="DefaultParagraphFont"/>
    <w:uiPriority w:val="99"/>
    <w:rsid w:val="00951B8E"/>
  </w:style>
  <w:style w:type="character" w:customStyle="1" w:styleId="threadtitle">
    <w:name w:val="threadtitle"/>
    <w:basedOn w:val="DefaultParagraphFont"/>
    <w:uiPriority w:val="99"/>
    <w:rsid w:val="00951B8E"/>
  </w:style>
  <w:style w:type="character" w:customStyle="1" w:styleId="st">
    <w:name w:val="st"/>
    <w:basedOn w:val="DefaultParagraphFont"/>
    <w:uiPriority w:val="99"/>
    <w:rsid w:val="00951B8E"/>
  </w:style>
  <w:style w:type="character" w:customStyle="1" w:styleId="bxgy-byline-text">
    <w:name w:val="bxgy-byline-text"/>
    <w:basedOn w:val="DefaultParagraphFont"/>
    <w:uiPriority w:val="99"/>
    <w:rsid w:val="00951B8E"/>
  </w:style>
  <w:style w:type="character" w:customStyle="1" w:styleId="contributornametrigger">
    <w:name w:val="contributornametrigger"/>
    <w:basedOn w:val="DefaultParagraphFont"/>
    <w:uiPriority w:val="99"/>
    <w:rsid w:val="00951B8E"/>
  </w:style>
  <w:style w:type="character" w:customStyle="1" w:styleId="fn">
    <w:name w:val="fn"/>
    <w:basedOn w:val="DefaultParagraphFont"/>
    <w:uiPriority w:val="99"/>
    <w:rsid w:val="00951B8E"/>
  </w:style>
  <w:style w:type="character" w:customStyle="1" w:styleId="Subtitle1">
    <w:name w:val="Subtitle1"/>
    <w:basedOn w:val="DefaultParagraphFont"/>
    <w:uiPriority w:val="99"/>
    <w:rsid w:val="00951B8E"/>
  </w:style>
  <w:style w:type="character" w:customStyle="1" w:styleId="addmd">
    <w:name w:val="addmd"/>
    <w:basedOn w:val="DefaultParagraphFont"/>
    <w:uiPriority w:val="99"/>
    <w:rsid w:val="00951B8E"/>
  </w:style>
  <w:style w:type="character" w:customStyle="1" w:styleId="txt-body">
    <w:name w:val="txt-body"/>
    <w:basedOn w:val="DefaultParagraphFont"/>
    <w:uiPriority w:val="99"/>
    <w:rsid w:val="00951B8E"/>
  </w:style>
  <w:style w:type="paragraph" w:customStyle="1" w:styleId="Style1">
    <w:name w:val="Style1"/>
    <w:basedOn w:val="Normal"/>
    <w:autoRedefine/>
    <w:uiPriority w:val="99"/>
    <w:rsid w:val="00951B8E"/>
    <w:pPr>
      <w:numPr>
        <w:numId w:val="2"/>
      </w:numPr>
      <w:spacing w:after="0" w:line="240" w:lineRule="auto"/>
    </w:pPr>
    <w:rPr>
      <w:b/>
      <w:bCs/>
      <w:sz w:val="28"/>
      <w:szCs w:val="28"/>
      <w:lang w:val="en-US"/>
    </w:rPr>
  </w:style>
  <w:style w:type="paragraph" w:styleId="Header">
    <w:name w:val="header"/>
    <w:basedOn w:val="Normal"/>
    <w:link w:val="HeaderChar"/>
    <w:uiPriority w:val="99"/>
    <w:rsid w:val="00951B8E"/>
    <w:pPr>
      <w:tabs>
        <w:tab w:val="center" w:pos="4320"/>
        <w:tab w:val="right" w:pos="8640"/>
      </w:tabs>
      <w:spacing w:after="0" w:line="240" w:lineRule="auto"/>
    </w:pPr>
    <w:rPr>
      <w:sz w:val="24"/>
      <w:szCs w:val="24"/>
      <w:lang w:val="en-US"/>
    </w:rPr>
  </w:style>
  <w:style w:type="character" w:customStyle="1" w:styleId="HeaderChar">
    <w:name w:val="Header Char"/>
    <w:link w:val="Header"/>
    <w:uiPriority w:val="99"/>
    <w:locked/>
    <w:rsid w:val="00951B8E"/>
    <w:rPr>
      <w:rFonts w:ascii="Times New Roman" w:hAnsi="Times New Roman" w:cs="Times New Roman"/>
      <w:sz w:val="24"/>
      <w:szCs w:val="24"/>
      <w:lang w:eastAsia="en-US"/>
    </w:rPr>
  </w:style>
  <w:style w:type="paragraph" w:customStyle="1" w:styleId="Char1">
    <w:name w:val="Char1"/>
    <w:basedOn w:val="Normal"/>
    <w:autoRedefine/>
    <w:uiPriority w:val="99"/>
    <w:rsid w:val="00951B8E"/>
    <w:pPr>
      <w:spacing w:line="240" w:lineRule="exact"/>
    </w:pPr>
    <w:rPr>
      <w:rFonts w:ascii="Verdana" w:hAnsi="Verdana" w:cs="Verdana"/>
      <w:sz w:val="20"/>
      <w:szCs w:val="20"/>
      <w:lang w:val="en-US"/>
    </w:rPr>
  </w:style>
  <w:style w:type="character" w:customStyle="1" w:styleId="breadcrumbs">
    <w:name w:val="breadcrumbs"/>
    <w:basedOn w:val="DefaultParagraphFont"/>
    <w:uiPriority w:val="99"/>
    <w:rsid w:val="00951B8E"/>
  </w:style>
  <w:style w:type="character" w:styleId="CommentReference">
    <w:name w:val="annotation reference"/>
    <w:uiPriority w:val="99"/>
    <w:semiHidden/>
    <w:rsid w:val="00951B8E"/>
    <w:rPr>
      <w:sz w:val="16"/>
      <w:szCs w:val="16"/>
    </w:rPr>
  </w:style>
  <w:style w:type="paragraph" w:styleId="CommentText">
    <w:name w:val="annotation text"/>
    <w:basedOn w:val="Normal"/>
    <w:link w:val="CommentTextChar"/>
    <w:uiPriority w:val="99"/>
    <w:semiHidden/>
    <w:rsid w:val="00951B8E"/>
    <w:pPr>
      <w:spacing w:after="0" w:line="240" w:lineRule="auto"/>
    </w:pPr>
    <w:rPr>
      <w:sz w:val="20"/>
      <w:szCs w:val="20"/>
      <w:lang w:val="en-US"/>
    </w:rPr>
  </w:style>
  <w:style w:type="character" w:customStyle="1" w:styleId="CommentTextChar">
    <w:name w:val="Comment Text Char"/>
    <w:link w:val="CommentText"/>
    <w:uiPriority w:val="99"/>
    <w:locked/>
    <w:rsid w:val="00951B8E"/>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951B8E"/>
    <w:rPr>
      <w:b/>
      <w:bCs/>
    </w:rPr>
  </w:style>
  <w:style w:type="character" w:customStyle="1" w:styleId="CommentSubjectChar">
    <w:name w:val="Comment Subject Char"/>
    <w:link w:val="CommentSubject"/>
    <w:uiPriority w:val="99"/>
    <w:locked/>
    <w:rsid w:val="00951B8E"/>
    <w:rPr>
      <w:rFonts w:ascii="Times New Roman" w:hAnsi="Times New Roman" w:cs="Times New Roman"/>
      <w:b/>
      <w:bCs/>
      <w:sz w:val="20"/>
      <w:szCs w:val="20"/>
      <w:lang w:eastAsia="en-US"/>
    </w:rPr>
  </w:style>
  <w:style w:type="paragraph" w:customStyle="1" w:styleId="StyleHeading2VNI-Times11ptBoldBlueAllcapsJustified">
    <w:name w:val="Style Heading 2 + VNI-Times 11 pt Bold Blue All caps Justified..."/>
    <w:basedOn w:val="Heading2"/>
    <w:autoRedefine/>
    <w:uiPriority w:val="99"/>
    <w:rsid w:val="00951B8E"/>
    <w:pPr>
      <w:keepNext w:val="0"/>
      <w:spacing w:before="120" w:after="0"/>
      <w:ind w:left="567" w:hanging="567"/>
      <w:jc w:val="both"/>
    </w:pPr>
    <w:rPr>
      <w:rFonts w:ascii="VNI-Times" w:hAnsi="VNI-Times" w:cs="VNI-Times"/>
      <w:b w:val="0"/>
      <w:bCs w:val="0"/>
      <w:i w:val="0"/>
      <w:iCs w:val="0"/>
      <w:color w:val="0000FF"/>
      <w:sz w:val="22"/>
      <w:szCs w:val="22"/>
    </w:rPr>
  </w:style>
  <w:style w:type="character" w:customStyle="1" w:styleId="ptbrand">
    <w:name w:val="ptbrand"/>
    <w:basedOn w:val="DefaultParagraphFont"/>
    <w:uiPriority w:val="99"/>
    <w:rsid w:val="00951B8E"/>
  </w:style>
  <w:style w:type="character" w:customStyle="1" w:styleId="binding">
    <w:name w:val="binding"/>
    <w:basedOn w:val="DefaultParagraphFont"/>
    <w:uiPriority w:val="99"/>
    <w:rsid w:val="00951B8E"/>
  </w:style>
  <w:style w:type="character" w:customStyle="1" w:styleId="f">
    <w:name w:val="f"/>
    <w:basedOn w:val="DefaultParagraphFont"/>
    <w:uiPriority w:val="99"/>
    <w:rsid w:val="00951B8E"/>
  </w:style>
  <w:style w:type="character" w:customStyle="1" w:styleId="citation">
    <w:name w:val="citation"/>
    <w:basedOn w:val="DefaultParagraphFont"/>
    <w:uiPriority w:val="99"/>
    <w:rsid w:val="00951B8E"/>
  </w:style>
  <w:style w:type="character" w:customStyle="1" w:styleId="reference-text">
    <w:name w:val="reference-text"/>
    <w:basedOn w:val="DefaultParagraphFont"/>
    <w:uiPriority w:val="99"/>
    <w:rsid w:val="00951B8E"/>
  </w:style>
  <w:style w:type="paragraph" w:customStyle="1" w:styleId="Default">
    <w:name w:val="Default"/>
    <w:uiPriority w:val="99"/>
    <w:rsid w:val="00951B8E"/>
    <w:pPr>
      <w:autoSpaceDE w:val="0"/>
      <w:autoSpaceDN w:val="0"/>
      <w:adjustRightInd w:val="0"/>
    </w:pPr>
    <w:rPr>
      <w:rFonts w:cs="Calibri"/>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BỘ GIÁO DỤC VÀ ĐÀO TẠO</vt:lpstr>
    </vt:vector>
  </TitlesOfParts>
  <Company>Windows User</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GIÁO DỤC VÀ ĐÀO TẠO</dc:title>
  <dc:subject/>
  <dc:creator>thai duc</dc:creator>
  <cp:keywords/>
  <dc:description/>
  <cp:lastModifiedBy>Dung</cp:lastModifiedBy>
  <cp:revision>2</cp:revision>
  <cp:lastPrinted>2017-12-11T02:54:00Z</cp:lastPrinted>
  <dcterms:created xsi:type="dcterms:W3CDTF">2018-10-29T09:47:00Z</dcterms:created>
  <dcterms:modified xsi:type="dcterms:W3CDTF">2018-10-29T09:47:00Z</dcterms:modified>
</cp:coreProperties>
</file>