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106" w:type="dxa"/>
        <w:tblLook w:val="00A0" w:firstRow="1" w:lastRow="0" w:firstColumn="1" w:lastColumn="0" w:noHBand="0" w:noVBand="0"/>
      </w:tblPr>
      <w:tblGrid>
        <w:gridCol w:w="4248"/>
        <w:gridCol w:w="5528"/>
      </w:tblGrid>
      <w:tr w:rsidR="00F1610A" w:rsidRPr="00C23488" w:rsidTr="00F1610A">
        <w:tc>
          <w:tcPr>
            <w:tcW w:w="4248" w:type="dxa"/>
          </w:tcPr>
          <w:p w:rsidR="00F1610A" w:rsidRPr="00C23488" w:rsidRDefault="00F1610A" w:rsidP="00F1610A">
            <w:pPr>
              <w:numPr>
                <w:ilvl w:val="1"/>
                <w:numId w:val="0"/>
              </w:numPr>
              <w:rPr>
                <w:rFonts w:ascii="Calibri" w:eastAsia="Times New Roman" w:hAnsi="Calibri" w:cs="Times New Roman"/>
                <w:color w:val="000000" w:themeColor="text1"/>
                <w:spacing w:val="15"/>
                <w:lang w:val="en-GB"/>
              </w:rPr>
            </w:pPr>
            <w:r w:rsidRPr="00C23488">
              <w:rPr>
                <w:rFonts w:ascii="Calibri" w:eastAsia="Times New Roman" w:hAnsi="Calibri" w:cs="Times New Roman"/>
                <w:color w:val="000000" w:themeColor="text1"/>
                <w:spacing w:val="15"/>
                <w:lang w:val="en-GB"/>
              </w:rPr>
              <w:t>BỘ GIÁO DỤC VÀ ĐÀO TẠO</w:t>
            </w:r>
          </w:p>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Calibri" w:eastAsia="MS Mincho" w:hAnsi="Calibri" w:cs="Calibri"/>
                <w:noProof/>
                <w:color w:val="000000" w:themeColor="text1"/>
              </w:rPr>
              <mc:AlternateContent>
                <mc:Choice Requires="wps">
                  <w:drawing>
                    <wp:anchor distT="4294967295" distB="4294967295" distL="114300" distR="114300" simplePos="0" relativeHeight="251659264" behindDoc="0" locked="0" layoutInCell="1" allowOverlap="1" wp14:anchorId="3642F498" wp14:editId="41AE2B5C">
                      <wp:simplePos x="0" y="0"/>
                      <wp:positionH relativeFrom="column">
                        <wp:posOffset>227965</wp:posOffset>
                      </wp:positionH>
                      <wp:positionV relativeFrom="paragraph">
                        <wp:posOffset>191770</wp:posOffset>
                      </wp:positionV>
                      <wp:extent cx="2005965" cy="0"/>
                      <wp:effectExtent l="13335" t="6350" r="9525"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3CE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5.1pt" to="175.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KT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">
                      <o:lock v:ext="edit" shapetype="f"/>
                    </v:line>
                  </w:pict>
                </mc:Fallback>
              </mc:AlternateContent>
            </w:r>
            <w:r w:rsidRPr="00C23488">
              <w:rPr>
                <w:rFonts w:ascii="Times New Roman" w:eastAsia="MS Mincho" w:hAnsi="Times New Roman" w:cs="Times New Roman"/>
                <w:b/>
                <w:bCs/>
                <w:color w:val="000000" w:themeColor="text1"/>
                <w:sz w:val="26"/>
                <w:szCs w:val="26"/>
                <w:lang w:val="en-GB"/>
              </w:rPr>
              <w:t>TRƯỜNG ĐẠI HỌC NHA TRANG</w:t>
            </w:r>
          </w:p>
        </w:tc>
        <w:tc>
          <w:tcPr>
            <w:tcW w:w="5528" w:type="dxa"/>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CỘNG HÒA XÃ HỘI CHỦ NGHĨA VIỆT NAM</w:t>
            </w:r>
          </w:p>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Calibri" w:eastAsia="MS Mincho" w:hAnsi="Calibri" w:cs="Calibri"/>
                <w:noProof/>
                <w:color w:val="000000" w:themeColor="text1"/>
              </w:rPr>
              <mc:AlternateContent>
                <mc:Choice Requires="wps">
                  <w:drawing>
                    <wp:anchor distT="4294967295" distB="4294967295" distL="114300" distR="114300" simplePos="0" relativeHeight="251660288" behindDoc="0" locked="0" layoutInCell="1" allowOverlap="1" wp14:anchorId="51C22E7B" wp14:editId="217DF828">
                      <wp:simplePos x="0" y="0"/>
                      <wp:positionH relativeFrom="column">
                        <wp:posOffset>644525</wp:posOffset>
                      </wp:positionH>
                      <wp:positionV relativeFrom="paragraph">
                        <wp:posOffset>196215</wp:posOffset>
                      </wp:positionV>
                      <wp:extent cx="2051685" cy="0"/>
                      <wp:effectExtent l="12700" t="10795" r="12065" b="825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F5C7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5.45pt" to="212.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9/EAIAACA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">
                      <o:lock v:ext="edit" shapetype="f"/>
                    </v:line>
                  </w:pict>
                </mc:Fallback>
              </mc:AlternateContent>
            </w:r>
            <w:r w:rsidRPr="00C23488">
              <w:rPr>
                <w:rFonts w:ascii="Times New Roman" w:eastAsia="MS Mincho" w:hAnsi="Times New Roman" w:cs="Times New Roman"/>
                <w:b/>
                <w:bCs/>
                <w:color w:val="000000" w:themeColor="text1"/>
                <w:sz w:val="26"/>
                <w:szCs w:val="26"/>
                <w:lang w:val="en-GB"/>
              </w:rPr>
              <w:t>Độc lập – Tự do – Hạnh phúc</w:t>
            </w:r>
          </w:p>
        </w:tc>
      </w:tr>
    </w:tbl>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p w:rsidR="00F1610A" w:rsidRPr="00C23488" w:rsidRDefault="00F1610A" w:rsidP="00F1610A">
      <w:pPr>
        <w:spacing w:after="0" w:line="288" w:lineRule="auto"/>
        <w:jc w:val="center"/>
        <w:rPr>
          <w:rFonts w:ascii="Times New Roman" w:eastAsia="MS Mincho" w:hAnsi="Times New Roman" w:cs="Times New Roman"/>
          <w:b/>
          <w:bCs/>
          <w:color w:val="000000" w:themeColor="text1"/>
          <w:sz w:val="32"/>
          <w:szCs w:val="32"/>
          <w:lang w:val="en-GB"/>
        </w:rPr>
      </w:pPr>
      <w:r w:rsidRPr="00C23488">
        <w:rPr>
          <w:rFonts w:ascii="Times New Roman" w:eastAsia="MS Mincho" w:hAnsi="Times New Roman" w:cs="Times New Roman"/>
          <w:b/>
          <w:bCs/>
          <w:color w:val="000000" w:themeColor="text1"/>
          <w:sz w:val="32"/>
          <w:szCs w:val="32"/>
          <w:lang w:val="en-GB"/>
        </w:rPr>
        <w:t>CHƯƠNG TRÌNH ĐÀO TẠO</w:t>
      </w:r>
    </w:p>
    <w:p w:rsidR="00F1610A" w:rsidRPr="00C23488" w:rsidRDefault="00F1610A" w:rsidP="00F1610A">
      <w:pPr>
        <w:spacing w:after="0" w:line="288" w:lineRule="auto"/>
        <w:jc w:val="center"/>
        <w:rPr>
          <w:rFonts w:ascii="Times New Roman" w:eastAsia="MS Mincho" w:hAnsi="Times New Roman" w:cs="Times New Roman"/>
          <w:b/>
          <w:bCs/>
          <w:color w:val="000000" w:themeColor="text1"/>
          <w:sz w:val="16"/>
          <w:szCs w:val="16"/>
          <w:lang w:val="en-GB"/>
        </w:rPr>
      </w:pPr>
    </w:p>
    <w:p w:rsidR="00F1610A" w:rsidRPr="00C23488" w:rsidRDefault="00F1610A" w:rsidP="00F1610A">
      <w:pPr>
        <w:spacing w:after="0" w:line="288" w:lineRule="auto"/>
        <w:jc w:val="center"/>
        <w:rPr>
          <w:rFonts w:ascii="Times New Roman" w:eastAsia="MS Mincho" w:hAnsi="Times New Roman" w:cs="Times New Roman"/>
          <w:i/>
          <w:iCs/>
          <w:color w:val="000000" w:themeColor="text1"/>
          <w:sz w:val="26"/>
          <w:szCs w:val="26"/>
          <w:lang w:val="en-GB"/>
        </w:rPr>
      </w:pPr>
      <w:r w:rsidRPr="00C23488">
        <w:rPr>
          <w:rFonts w:ascii="Times New Roman" w:eastAsia="MS Mincho" w:hAnsi="Times New Roman" w:cs="Times New Roman"/>
          <w:i/>
          <w:iCs/>
          <w:color w:val="000000" w:themeColor="text1"/>
          <w:sz w:val="26"/>
          <w:szCs w:val="26"/>
          <w:lang w:val="en-GB"/>
        </w:rPr>
        <w:t>(Ban hànhtheo Quyết định số:       /QĐ-ĐHNT, ngày    tháng   năm 201</w:t>
      </w:r>
    </w:p>
    <w:p w:rsidR="00F1610A" w:rsidRPr="00C23488" w:rsidRDefault="00F1610A" w:rsidP="00F1610A">
      <w:pPr>
        <w:spacing w:after="0" w:line="288" w:lineRule="auto"/>
        <w:jc w:val="center"/>
        <w:rPr>
          <w:rFonts w:ascii="Times New Roman" w:eastAsia="MS Mincho" w:hAnsi="Times New Roman" w:cs="Times New Roman"/>
          <w:i/>
          <w:iCs/>
          <w:color w:val="000000" w:themeColor="text1"/>
          <w:sz w:val="26"/>
          <w:szCs w:val="26"/>
          <w:lang w:val="en-GB"/>
        </w:rPr>
      </w:pPr>
      <w:r w:rsidRPr="00C23488">
        <w:rPr>
          <w:rFonts w:ascii="Times New Roman" w:eastAsia="MS Mincho" w:hAnsi="Times New Roman" w:cs="Times New Roman"/>
          <w:i/>
          <w:iCs/>
          <w:color w:val="000000" w:themeColor="text1"/>
          <w:sz w:val="26"/>
          <w:szCs w:val="26"/>
          <w:lang w:val="en-GB"/>
        </w:rPr>
        <w:t>của Hiệu trưởng Trường Đại học Nha Trang)</w:t>
      </w:r>
    </w:p>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p>
    <w:p w:rsidR="00F1610A" w:rsidRPr="00C23488" w:rsidRDefault="00F1610A" w:rsidP="00F1610A">
      <w:pPr>
        <w:numPr>
          <w:ilvl w:val="0"/>
          <w:numId w:val="1"/>
        </w:numPr>
        <w:spacing w:after="0" w:line="288" w:lineRule="auto"/>
        <w:ind w:left="567" w:hanging="567"/>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THÔNG TIN CHUNG</w:t>
      </w:r>
    </w:p>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I.1. Tên chương trình đào tạo:</w:t>
      </w:r>
    </w:p>
    <w:p w:rsidR="00F1610A" w:rsidRPr="00C23488" w:rsidRDefault="00F1610A" w:rsidP="00F1610A">
      <w:pPr>
        <w:spacing w:after="0" w:line="288" w:lineRule="auto"/>
        <w:ind w:left="360" w:firstLine="774"/>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Tiếng Việt: </w:t>
      </w:r>
      <w:r w:rsidRPr="00C23488">
        <w:rPr>
          <w:rFonts w:ascii="Times New Roman" w:eastAsia="MS Mincho" w:hAnsi="Times New Roman" w:cs="Times New Roman"/>
          <w:b/>
          <w:bCs/>
          <w:color w:val="000000" w:themeColor="text1"/>
          <w:sz w:val="26"/>
          <w:szCs w:val="26"/>
          <w:lang w:val="en-GB"/>
        </w:rPr>
        <w:t>Công nghệ Thực phẩm.</w:t>
      </w:r>
    </w:p>
    <w:p w:rsidR="00F1610A" w:rsidRPr="00C23488" w:rsidRDefault="00F1610A" w:rsidP="00F1610A">
      <w:pPr>
        <w:spacing w:after="0" w:line="288" w:lineRule="auto"/>
        <w:ind w:left="360" w:firstLine="774"/>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Tiếng Anh: </w:t>
      </w:r>
      <w:r w:rsidRPr="00C23488">
        <w:rPr>
          <w:rFonts w:ascii="Times New Roman" w:eastAsia="MS Mincho" w:hAnsi="Times New Roman" w:cs="Times New Roman"/>
          <w:b/>
          <w:bCs/>
          <w:color w:val="000000" w:themeColor="text1"/>
          <w:sz w:val="26"/>
          <w:szCs w:val="26"/>
          <w:lang w:val="en-GB"/>
        </w:rPr>
        <w:t>Food Technology.</w:t>
      </w:r>
    </w:p>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b/>
          <w:bCs/>
          <w:color w:val="000000" w:themeColor="text1"/>
          <w:sz w:val="26"/>
          <w:szCs w:val="26"/>
          <w:lang w:val="en-GB"/>
        </w:rPr>
        <w:t xml:space="preserve">I.2. </w:t>
      </w:r>
      <w:r w:rsidRPr="00C23488">
        <w:rPr>
          <w:rFonts w:ascii="Times New Roman" w:eastAsia="MS Mincho" w:hAnsi="Times New Roman" w:cs="Times New Roman"/>
          <w:b/>
          <w:bCs/>
          <w:color w:val="000000" w:themeColor="text1"/>
          <w:sz w:val="26"/>
          <w:szCs w:val="26"/>
          <w:lang w:val="vi-VN"/>
        </w:rPr>
        <w:t>Tên ngành:</w:t>
      </w:r>
      <w:r w:rsidRPr="00C23488">
        <w:rPr>
          <w:rFonts w:ascii="Times New Roman" w:eastAsia="MS Mincho" w:hAnsi="Times New Roman" w:cs="Times New Roman"/>
          <w:b/>
          <w:bCs/>
          <w:color w:val="000000" w:themeColor="text1"/>
          <w:sz w:val="26"/>
          <w:szCs w:val="26"/>
          <w:lang w:val="vi-VN"/>
        </w:rPr>
        <w:tab/>
      </w:r>
      <w:r w:rsidRPr="00C23488">
        <w:rPr>
          <w:rFonts w:ascii="Times New Roman" w:eastAsia="MS Mincho" w:hAnsi="Times New Roman" w:cs="Times New Roman"/>
          <w:color w:val="000000" w:themeColor="text1"/>
          <w:sz w:val="26"/>
          <w:szCs w:val="26"/>
          <w:lang w:val="vi-VN"/>
        </w:rPr>
        <w:t>C</w:t>
      </w:r>
      <w:r w:rsidRPr="00C23488">
        <w:rPr>
          <w:rFonts w:ascii="Times New Roman" w:eastAsia="MS Mincho" w:hAnsi="Times New Roman" w:cs="Times New Roman"/>
          <w:color w:val="000000" w:themeColor="text1"/>
          <w:sz w:val="26"/>
          <w:szCs w:val="26"/>
          <w:lang w:val="en-GB"/>
        </w:rPr>
        <w:t>ông nghệ Thực phẩm.</w:t>
      </w:r>
      <w:r w:rsidRPr="00C23488">
        <w:rPr>
          <w:rFonts w:ascii="Times New Roman" w:eastAsia="MS Mincho" w:hAnsi="Times New Roman" w:cs="Times New Roman"/>
          <w:color w:val="000000" w:themeColor="text1"/>
          <w:sz w:val="26"/>
          <w:szCs w:val="26"/>
          <w:lang w:val="vi-VN"/>
        </w:rPr>
        <w:tab/>
      </w:r>
      <w:r w:rsidRPr="00C23488">
        <w:rPr>
          <w:rFonts w:ascii="Times New Roman" w:eastAsia="MS Mincho" w:hAnsi="Times New Roman" w:cs="Times New Roman"/>
          <w:color w:val="000000" w:themeColor="text1"/>
          <w:sz w:val="26"/>
          <w:szCs w:val="26"/>
          <w:lang w:val="en-GB"/>
        </w:rPr>
        <w:t xml:space="preserve">Mã </w:t>
      </w:r>
      <w:r w:rsidRPr="00C23488">
        <w:rPr>
          <w:rFonts w:ascii="Times New Roman" w:eastAsia="MS Mincho" w:hAnsi="Times New Roman" w:cs="Times New Roman"/>
          <w:color w:val="000000" w:themeColor="text1"/>
          <w:sz w:val="26"/>
          <w:szCs w:val="26"/>
          <w:lang w:val="vi-VN"/>
        </w:rPr>
        <w:t>số:</w:t>
      </w:r>
      <w:r w:rsidRPr="00C23488">
        <w:rPr>
          <w:rFonts w:ascii="Times New Roman" w:eastAsia="MS Mincho" w:hAnsi="Times New Roman" w:cs="Times New Roman"/>
          <w:color w:val="000000" w:themeColor="text1"/>
          <w:sz w:val="26"/>
          <w:szCs w:val="26"/>
        </w:rPr>
        <w:t xml:space="preserve"> 7540101</w:t>
      </w:r>
    </w:p>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I.3. Trình độ đào tạo:</w:t>
      </w:r>
      <w:r w:rsidRPr="00C23488">
        <w:rPr>
          <w:rFonts w:ascii="Times New Roman" w:eastAsia="MS Mincho" w:hAnsi="Times New Roman" w:cs="Times New Roman"/>
          <w:color w:val="000000" w:themeColor="text1"/>
          <w:sz w:val="26"/>
          <w:szCs w:val="26"/>
          <w:lang w:val="vi-VN"/>
        </w:rPr>
        <w:t xml:space="preserve"> Đại học</w:t>
      </w:r>
    </w:p>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 xml:space="preserve">I.4. Hình thức đào tạo: </w:t>
      </w:r>
      <w:r w:rsidRPr="00C23488">
        <w:rPr>
          <w:rFonts w:ascii="Times New Roman" w:eastAsia="MS Mincho" w:hAnsi="Times New Roman" w:cs="Times New Roman"/>
          <w:color w:val="000000" w:themeColor="text1"/>
          <w:sz w:val="26"/>
          <w:szCs w:val="26"/>
          <w:lang w:val="vi-VN"/>
        </w:rPr>
        <w:t>Chính quy.</w:t>
      </w:r>
    </w:p>
    <w:p w:rsidR="00F1610A" w:rsidRPr="00C23488" w:rsidRDefault="00F1610A" w:rsidP="00F1610A">
      <w:pPr>
        <w:spacing w:after="0" w:line="288" w:lineRule="auto"/>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b/>
          <w:bCs/>
          <w:color w:val="000000" w:themeColor="text1"/>
          <w:sz w:val="26"/>
          <w:szCs w:val="26"/>
          <w:lang w:val="vi-VN"/>
        </w:rPr>
        <w:t>I.5. Định hướng đào tạo:</w:t>
      </w:r>
      <w:r w:rsidRPr="00C23488">
        <w:rPr>
          <w:rFonts w:ascii="Times New Roman" w:eastAsia="MS Mincho" w:hAnsi="Times New Roman" w:cs="Times New Roman"/>
          <w:color w:val="000000" w:themeColor="text1"/>
          <w:sz w:val="26"/>
          <w:szCs w:val="26"/>
          <w:lang w:val="vi-VN"/>
        </w:rPr>
        <w:t xml:space="preserve"> Ứng dụng</w:t>
      </w:r>
      <w:r w:rsidRPr="00C23488">
        <w:rPr>
          <w:rFonts w:ascii="Times New Roman" w:eastAsia="MS Mincho" w:hAnsi="Times New Roman" w:cs="Times New Roman"/>
          <w:color w:val="000000" w:themeColor="text1"/>
          <w:sz w:val="26"/>
          <w:szCs w:val="26"/>
        </w:rPr>
        <w:t>.</w:t>
      </w:r>
    </w:p>
    <w:p w:rsidR="00F1610A" w:rsidRPr="00C23488" w:rsidRDefault="00F1610A" w:rsidP="00F1610A">
      <w:pPr>
        <w:spacing w:after="0" w:line="288" w:lineRule="auto"/>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b/>
          <w:bCs/>
          <w:color w:val="000000" w:themeColor="text1"/>
          <w:sz w:val="26"/>
          <w:szCs w:val="26"/>
          <w:lang w:val="vi-VN"/>
        </w:rPr>
        <w:t>I.6. Thời gian đào tạo:</w:t>
      </w:r>
      <w:r w:rsidRPr="00C23488">
        <w:rPr>
          <w:rFonts w:ascii="Times New Roman" w:eastAsia="MS Mincho" w:hAnsi="Times New Roman" w:cs="Times New Roman"/>
          <w:color w:val="000000" w:themeColor="text1"/>
          <w:sz w:val="26"/>
          <w:szCs w:val="26"/>
          <w:lang w:val="vi-VN"/>
        </w:rPr>
        <w:t xml:space="preserve"> 4 năm</w:t>
      </w:r>
      <w:r w:rsidRPr="00C23488">
        <w:rPr>
          <w:rFonts w:ascii="Times New Roman" w:eastAsia="MS Mincho" w:hAnsi="Times New Roman" w:cs="Times New Roman"/>
          <w:color w:val="000000" w:themeColor="text1"/>
          <w:sz w:val="26"/>
          <w:szCs w:val="26"/>
        </w:rPr>
        <w:t>.</w:t>
      </w:r>
    </w:p>
    <w:p w:rsidR="00F1610A" w:rsidRPr="00C23488" w:rsidRDefault="00F1610A" w:rsidP="00F1610A">
      <w:pPr>
        <w:spacing w:after="0" w:line="288" w:lineRule="auto"/>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b/>
          <w:bCs/>
          <w:color w:val="000000" w:themeColor="text1"/>
          <w:sz w:val="26"/>
          <w:szCs w:val="26"/>
          <w:lang w:val="vi-VN"/>
        </w:rPr>
        <w:t>I.7. Khối lượng kiến thức toàn khóa:</w:t>
      </w:r>
      <w:r w:rsidRPr="00C23488">
        <w:rPr>
          <w:rFonts w:ascii="Times New Roman" w:eastAsia="MS Mincho" w:hAnsi="Times New Roman" w:cs="Times New Roman"/>
          <w:color w:val="000000" w:themeColor="text1"/>
          <w:sz w:val="26"/>
          <w:szCs w:val="26"/>
          <w:lang w:val="vi-VN"/>
        </w:rPr>
        <w:t xml:space="preserve"> 155 tín chỉ (bao gồm cả kiến thức giáo dục thể chất và quốc phòng)</w:t>
      </w:r>
      <w:r w:rsidRPr="00C23488">
        <w:rPr>
          <w:rFonts w:ascii="Times New Roman" w:eastAsia="MS Mincho" w:hAnsi="Times New Roman" w:cs="Times New Roman"/>
          <w:color w:val="000000" w:themeColor="text1"/>
          <w:sz w:val="26"/>
          <w:szCs w:val="26"/>
        </w:rPr>
        <w:t>.</w:t>
      </w:r>
    </w:p>
    <w:p w:rsidR="00F1610A" w:rsidRPr="00C23488" w:rsidRDefault="00F1610A" w:rsidP="00F1610A">
      <w:pPr>
        <w:spacing w:after="0" w:line="288" w:lineRule="auto"/>
        <w:ind w:left="360" w:hanging="360"/>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I.8. Khoa quản lý:</w:t>
      </w:r>
      <w:r w:rsidRPr="00C23488">
        <w:rPr>
          <w:rFonts w:ascii="Times New Roman" w:eastAsia="MS Mincho" w:hAnsi="Times New Roman" w:cs="Times New Roman"/>
          <w:color w:val="000000" w:themeColor="text1"/>
          <w:sz w:val="26"/>
          <w:szCs w:val="26"/>
          <w:lang w:val="vi-VN"/>
        </w:rPr>
        <w:t xml:space="preserve"> CNTP</w:t>
      </w:r>
    </w:p>
    <w:p w:rsidR="00F1610A" w:rsidRPr="00C23488" w:rsidRDefault="00F1610A" w:rsidP="00F1610A">
      <w:pPr>
        <w:spacing w:after="0" w:line="288" w:lineRule="auto"/>
        <w:ind w:left="360" w:hanging="360"/>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 xml:space="preserve">I.9. Giới thiệu về chương trình: </w:t>
      </w:r>
    </w:p>
    <w:p w:rsidR="00F1610A" w:rsidRPr="00C23488" w:rsidRDefault="00F1610A" w:rsidP="00F1610A">
      <w:pPr>
        <w:shd w:val="clear" w:color="auto" w:fill="FFFFFF"/>
        <w:spacing w:after="0" w:line="288" w:lineRule="auto"/>
        <w:ind w:firstLine="360"/>
        <w:jc w:val="both"/>
        <w:rPr>
          <w:rFonts w:ascii="Times New Roman" w:eastAsia="MS Mincho" w:hAnsi="Times New Roman" w:cs="Times New Roman"/>
          <w:color w:val="000000" w:themeColor="text1"/>
          <w:sz w:val="26"/>
          <w:szCs w:val="26"/>
          <w:shd w:val="clear" w:color="auto" w:fill="FFFFFF"/>
          <w:lang w:val="vi-VN"/>
        </w:rPr>
      </w:pPr>
      <w:r w:rsidRPr="00C23488">
        <w:rPr>
          <w:rFonts w:ascii="Times New Roman" w:eastAsia="MS Mincho" w:hAnsi="Times New Roman" w:cs="Times New Roman"/>
          <w:color w:val="000000" w:themeColor="text1"/>
          <w:sz w:val="26"/>
          <w:szCs w:val="26"/>
          <w:lang w:val="vi-VN"/>
        </w:rPr>
        <w:t>Chương trình đào tạo Công nghệ Thực phẩm</w:t>
      </w:r>
      <w:r w:rsidRPr="00C23488">
        <w:rPr>
          <w:rFonts w:ascii="Times New Roman" w:eastAsia="MS Mincho" w:hAnsi="Times New Roman" w:cs="Times New Roman"/>
          <w:color w:val="000000" w:themeColor="text1"/>
          <w:sz w:val="26"/>
          <w:szCs w:val="26"/>
          <w:shd w:val="clear" w:color="auto" w:fill="FFFFFF"/>
          <w:lang w:val="vi-VN"/>
        </w:rPr>
        <w:t xml:space="preserve"> </w:t>
      </w:r>
      <w:r w:rsidRPr="00C23488">
        <w:rPr>
          <w:rFonts w:ascii="Times New Roman" w:eastAsia="MS Mincho" w:hAnsi="Times New Roman" w:cs="Times New Roman"/>
          <w:color w:val="000000" w:themeColor="text1"/>
          <w:sz w:val="26"/>
          <w:szCs w:val="26"/>
          <w:lang w:val="vi-VN"/>
        </w:rPr>
        <w:t>trang bị cho người học những kiến thức cơ bản và chuyên sâu về lĩnh vực thực phẩm. Kỹ sư sau khi tốt nghiệp có năng lực và phẩm chất nghề nghiệp để có thể tiếp cận ngay được công việc tại các cơ sở sản xuất thực phẩm hoặc các cơ sở có liên quan đến ngành công nghệ thực phẩm.</w:t>
      </w:r>
    </w:p>
    <w:p w:rsidR="00F1610A" w:rsidRPr="00C23488" w:rsidRDefault="00F1610A" w:rsidP="00F1610A">
      <w:pPr>
        <w:widowControl w:val="0"/>
        <w:numPr>
          <w:ilvl w:val="0"/>
          <w:numId w:val="1"/>
        </w:numPr>
        <w:tabs>
          <w:tab w:val="left" w:pos="360"/>
        </w:tabs>
        <w:autoSpaceDE w:val="0"/>
        <w:autoSpaceDN w:val="0"/>
        <w:adjustRightInd w:val="0"/>
        <w:spacing w:after="0" w:line="288" w:lineRule="auto"/>
        <w:ind w:hanging="1080"/>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M</w:t>
      </w:r>
      <w:r w:rsidRPr="00C23488">
        <w:rPr>
          <w:rFonts w:ascii="Times New Roman" w:eastAsia="MS Mincho" w:hAnsi="Times New Roman" w:cs="Times New Roman"/>
          <w:b/>
          <w:bCs/>
          <w:color w:val="000000" w:themeColor="text1"/>
          <w:spacing w:val="1"/>
          <w:sz w:val="26"/>
          <w:szCs w:val="26"/>
          <w:lang w:val="en-GB"/>
        </w:rPr>
        <w:t>ụ</w:t>
      </w:r>
      <w:r w:rsidRPr="00C23488">
        <w:rPr>
          <w:rFonts w:ascii="Times New Roman" w:eastAsia="MS Mincho" w:hAnsi="Times New Roman" w:cs="Times New Roman"/>
          <w:b/>
          <w:bCs/>
          <w:color w:val="000000" w:themeColor="text1"/>
          <w:sz w:val="26"/>
          <w:szCs w:val="26"/>
          <w:lang w:val="en-GB"/>
        </w:rPr>
        <w:t>c tiêu đ</w:t>
      </w:r>
      <w:r w:rsidRPr="00C23488">
        <w:rPr>
          <w:rFonts w:ascii="Times New Roman" w:eastAsia="MS Mincho" w:hAnsi="Times New Roman" w:cs="Times New Roman"/>
          <w:b/>
          <w:bCs/>
          <w:color w:val="000000" w:themeColor="text1"/>
          <w:spacing w:val="1"/>
          <w:sz w:val="26"/>
          <w:szCs w:val="26"/>
          <w:lang w:val="en-GB"/>
        </w:rPr>
        <w:t>à</w:t>
      </w:r>
      <w:r w:rsidRPr="00C23488">
        <w:rPr>
          <w:rFonts w:ascii="Times New Roman" w:eastAsia="MS Mincho" w:hAnsi="Times New Roman" w:cs="Times New Roman"/>
          <w:b/>
          <w:bCs/>
          <w:color w:val="000000" w:themeColor="text1"/>
          <w:sz w:val="26"/>
          <w:szCs w:val="26"/>
          <w:lang w:val="en-GB"/>
        </w:rPr>
        <w:t>o t</w:t>
      </w:r>
      <w:r w:rsidRPr="00C23488">
        <w:rPr>
          <w:rFonts w:ascii="Times New Roman" w:eastAsia="MS Mincho" w:hAnsi="Times New Roman" w:cs="Times New Roman"/>
          <w:b/>
          <w:bCs/>
          <w:color w:val="000000" w:themeColor="text1"/>
          <w:spacing w:val="1"/>
          <w:sz w:val="26"/>
          <w:szCs w:val="26"/>
          <w:lang w:val="en-GB"/>
        </w:rPr>
        <w:t>ạ</w:t>
      </w:r>
      <w:r w:rsidRPr="00C23488">
        <w:rPr>
          <w:rFonts w:ascii="Times New Roman" w:eastAsia="MS Mincho" w:hAnsi="Times New Roman" w:cs="Times New Roman"/>
          <w:b/>
          <w:bCs/>
          <w:color w:val="000000" w:themeColor="text1"/>
          <w:sz w:val="26"/>
          <w:szCs w:val="26"/>
          <w:lang w:val="en-GB"/>
        </w:rPr>
        <w:t>o</w:t>
      </w:r>
    </w:p>
    <w:p w:rsidR="00F1610A" w:rsidRPr="00C23488" w:rsidRDefault="00F1610A" w:rsidP="00F1610A">
      <w:pPr>
        <w:spacing w:after="0" w:line="288" w:lineRule="auto"/>
        <w:ind w:left="780" w:hanging="780"/>
        <w:jc w:val="both"/>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II.1.  Mục tiêu chung</w:t>
      </w:r>
    </w:p>
    <w:p w:rsidR="00F1610A" w:rsidRPr="00C23488" w:rsidRDefault="00F1610A" w:rsidP="00F1610A">
      <w:pPr>
        <w:tabs>
          <w:tab w:val="left" w:pos="360"/>
        </w:tabs>
        <w:spacing w:after="0" w:line="288" w:lineRule="auto"/>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b/>
        <w:t xml:space="preserve">Chương trình giáo dục đại học ngành công nghệ thực phẩm cung cấp cho sinh viên </w:t>
      </w:r>
      <w:r w:rsidRPr="00C23488">
        <w:rPr>
          <w:rFonts w:ascii="Times New Roman" w:eastAsia="MS Mincho" w:hAnsi="Times New Roman" w:cs="Times New Roman"/>
          <w:color w:val="000000" w:themeColor="text1"/>
          <w:sz w:val="26"/>
          <w:szCs w:val="26"/>
          <w:lang w:val="vi-VN"/>
        </w:rPr>
        <w:t>kiến thức</w:t>
      </w:r>
      <w:r w:rsidRPr="00C23488">
        <w:rPr>
          <w:rFonts w:ascii="Times New Roman" w:eastAsia="MS Mincho" w:hAnsi="Times New Roman" w:cs="Times New Roman"/>
          <w:color w:val="000000" w:themeColor="text1"/>
          <w:sz w:val="26"/>
          <w:szCs w:val="26"/>
          <w:lang w:val="en-GB"/>
        </w:rPr>
        <w:t xml:space="preserve"> và những hoạt động giáo dục để họ hình thành và phát triển nhân cách, đạo đức, tri thức, các kỹ năng cần thiết </w:t>
      </w:r>
      <w:r w:rsidRPr="00C23488">
        <w:rPr>
          <w:rFonts w:ascii="Times New Roman" w:eastAsia="MS Mincho" w:hAnsi="Times New Roman" w:cs="Times New Roman"/>
          <w:color w:val="000000" w:themeColor="text1"/>
          <w:sz w:val="26"/>
          <w:szCs w:val="26"/>
          <w:lang w:val="pt-BR"/>
        </w:rPr>
        <w:t>nhằm phát triển con người toàn diện và</w:t>
      </w:r>
      <w:r w:rsidRPr="00C23488">
        <w:rPr>
          <w:rFonts w:ascii="Times New Roman" w:eastAsia="MS Mincho" w:hAnsi="Times New Roman" w:cs="Times New Roman"/>
          <w:color w:val="000000" w:themeColor="text1"/>
          <w:sz w:val="26"/>
          <w:szCs w:val="26"/>
          <w:lang w:val="en-GB"/>
        </w:rPr>
        <w:t xml:space="preserve"> đạt được thành công về nghề nghiệp trong lĩnh vực công nghệ thực phẩm, đáp ứng nhu cầu xã hội.</w:t>
      </w:r>
    </w:p>
    <w:p w:rsidR="00F1610A" w:rsidRPr="00C23488" w:rsidRDefault="00F1610A" w:rsidP="00F1610A">
      <w:pPr>
        <w:tabs>
          <w:tab w:val="left" w:pos="540"/>
        </w:tabs>
        <w:spacing w:after="0" w:line="288" w:lineRule="auto"/>
        <w:ind w:left="780" w:hanging="780"/>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II.2.  Mục tiêu cụ thể</w:t>
      </w:r>
    </w:p>
    <w:p w:rsidR="00F1610A" w:rsidRPr="00C23488" w:rsidRDefault="00F1610A" w:rsidP="00F1610A">
      <w:pPr>
        <w:spacing w:after="0" w:line="288" w:lineRule="auto"/>
        <w:ind w:firstLine="340"/>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Sinh viên tốt nghiệp chương trình giáo dục đại học công nghệ thực phẩm có các phẩm chất, kiến thức và kỹ năng sau:</w:t>
      </w:r>
    </w:p>
    <w:p w:rsidR="00F1610A" w:rsidRPr="00C23488" w:rsidRDefault="00F1610A" w:rsidP="00F1610A">
      <w:pPr>
        <w:widowControl w:val="0"/>
        <w:numPr>
          <w:ilvl w:val="0"/>
          <w:numId w:val="3"/>
        </w:numPr>
        <w:autoSpaceDE w:val="0"/>
        <w:autoSpaceDN w:val="0"/>
        <w:adjustRightInd w:val="0"/>
        <w:spacing w:after="0" w:line="288" w:lineRule="auto"/>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Hiểu và vận dụng chủ trương, đường lối của Đảng, </w:t>
      </w:r>
      <w:r w:rsidRPr="00C23488">
        <w:rPr>
          <w:rFonts w:ascii="Times New Roman" w:eastAsia="MS Mincho" w:hAnsi="Times New Roman" w:cs="Times New Roman"/>
          <w:color w:val="000000" w:themeColor="text1"/>
          <w:sz w:val="26"/>
          <w:szCs w:val="26"/>
          <w:lang w:val="vi-VN"/>
        </w:rPr>
        <w:t xml:space="preserve">chính sách, pháp luật </w:t>
      </w:r>
      <w:r w:rsidRPr="00C23488">
        <w:rPr>
          <w:rFonts w:ascii="Times New Roman" w:eastAsia="MS Mincho" w:hAnsi="Times New Roman" w:cs="Times New Roman"/>
          <w:color w:val="000000" w:themeColor="text1"/>
          <w:sz w:val="26"/>
          <w:szCs w:val="26"/>
          <w:lang w:val="en-GB"/>
        </w:rPr>
        <w:t xml:space="preserve">của </w:t>
      </w:r>
      <w:r w:rsidRPr="00C23488">
        <w:rPr>
          <w:rFonts w:ascii="Times New Roman" w:eastAsia="MS Mincho" w:hAnsi="Times New Roman" w:cs="Times New Roman"/>
          <w:color w:val="000000" w:themeColor="text1"/>
          <w:sz w:val="26"/>
          <w:szCs w:val="26"/>
          <w:lang w:val="vi-VN"/>
        </w:rPr>
        <w:t>Nhà nước</w:t>
      </w:r>
      <w:r w:rsidRPr="00C23488">
        <w:rPr>
          <w:rFonts w:ascii="Times New Roman" w:eastAsia="MS Mincho" w:hAnsi="Times New Roman" w:cs="Times New Roman"/>
          <w:color w:val="000000" w:themeColor="text1"/>
          <w:sz w:val="26"/>
          <w:szCs w:val="26"/>
          <w:lang w:val="en-GB"/>
        </w:rPr>
        <w:t>, có ý thức rèn luyện sức khỏe, có khả năng làm việc độc lập, làm việc hiệu quả trong môi trường tập thể, có ý thức và năng lực học tập suốt đời để nâng cao năng lực và trình độ chuyên môn;</w:t>
      </w:r>
    </w:p>
    <w:p w:rsidR="00F1610A" w:rsidRPr="00C23488" w:rsidRDefault="00F1610A" w:rsidP="00F1610A">
      <w:pPr>
        <w:widowControl w:val="0"/>
        <w:numPr>
          <w:ilvl w:val="0"/>
          <w:numId w:val="3"/>
        </w:numPr>
        <w:autoSpaceDE w:val="0"/>
        <w:autoSpaceDN w:val="0"/>
        <w:adjustRightInd w:val="0"/>
        <w:spacing w:after="0" w:line="288" w:lineRule="auto"/>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Hiểu và vận dụng kiến thức toán, khoa học tự nhiên, công nghệ thông tin, khoa học xã hội - nhân văn, kiến thức cơ sở vào ngành công nghệ thực phẩm; </w:t>
      </w:r>
    </w:p>
    <w:p w:rsidR="00F1610A" w:rsidRPr="00C23488" w:rsidRDefault="00F1610A" w:rsidP="00F1610A">
      <w:pPr>
        <w:numPr>
          <w:ilvl w:val="0"/>
          <w:numId w:val="3"/>
        </w:numPr>
        <w:spacing w:after="0" w:line="288" w:lineRule="auto"/>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lastRenderedPageBreak/>
        <w:t xml:space="preserve">Tham gia </w:t>
      </w:r>
      <w:r w:rsidRPr="00C23488">
        <w:rPr>
          <w:rFonts w:ascii="Times New Roman" w:eastAsia="MS Mincho" w:hAnsi="Times New Roman" w:cs="Times New Roman"/>
          <w:color w:val="000000" w:themeColor="text1"/>
          <w:sz w:val="26"/>
          <w:szCs w:val="26"/>
          <w:lang w:val="vi-VN"/>
        </w:rPr>
        <w:t>công tác</w:t>
      </w:r>
      <w:r w:rsidRPr="00C23488">
        <w:rPr>
          <w:rFonts w:ascii="Times New Roman" w:eastAsia="MS Mincho" w:hAnsi="Times New Roman" w:cs="Times New Roman"/>
          <w:color w:val="000000" w:themeColor="text1"/>
          <w:sz w:val="26"/>
          <w:szCs w:val="26"/>
          <w:lang w:val="en-GB"/>
        </w:rPr>
        <w:t xml:space="preserve"> sản xuất</w:t>
      </w:r>
      <w:r w:rsidRPr="00C23488">
        <w:rPr>
          <w:rFonts w:ascii="Times New Roman" w:eastAsia="MS Mincho" w:hAnsi="Times New Roman" w:cs="Times New Roman"/>
          <w:color w:val="000000" w:themeColor="text1"/>
          <w:sz w:val="26"/>
          <w:szCs w:val="26"/>
          <w:lang w:val="vi-VN"/>
        </w:rPr>
        <w:t>,</w:t>
      </w:r>
      <w:r w:rsidRPr="00C23488">
        <w:rPr>
          <w:rFonts w:ascii="Times New Roman" w:eastAsia="MS Mincho" w:hAnsi="Times New Roman" w:cs="Times New Roman"/>
          <w:color w:val="000000" w:themeColor="text1"/>
          <w:sz w:val="26"/>
          <w:szCs w:val="26"/>
          <w:lang w:val="en-GB"/>
        </w:rPr>
        <w:t xml:space="preserve"> nghiên cứu, cải tiến qui trình công nghệ và dây chuyền </w:t>
      </w:r>
      <w:r w:rsidRPr="00C23488">
        <w:rPr>
          <w:rFonts w:ascii="Times New Roman" w:eastAsia="MS Mincho" w:hAnsi="Times New Roman" w:cs="Times New Roman"/>
          <w:color w:val="000000" w:themeColor="text1"/>
          <w:sz w:val="26"/>
          <w:szCs w:val="26"/>
          <w:lang w:val="vi-VN"/>
        </w:rPr>
        <w:t>công nghệ,</w:t>
      </w:r>
      <w:r w:rsidRPr="00C23488">
        <w:rPr>
          <w:rFonts w:ascii="Times New Roman" w:eastAsia="MS Mincho" w:hAnsi="Times New Roman" w:cs="Times New Roman"/>
          <w:color w:val="000000" w:themeColor="text1"/>
          <w:sz w:val="26"/>
          <w:szCs w:val="26"/>
          <w:lang w:val="en-GB"/>
        </w:rPr>
        <w:t xml:space="preserve"> </w:t>
      </w:r>
      <w:r w:rsidRPr="00C23488">
        <w:rPr>
          <w:rFonts w:ascii="Times New Roman" w:eastAsia="MS Mincho" w:hAnsi="Times New Roman" w:cs="Times New Roman"/>
          <w:color w:val="000000" w:themeColor="text1"/>
          <w:sz w:val="26"/>
          <w:szCs w:val="26"/>
          <w:lang w:val="vi-VN"/>
        </w:rPr>
        <w:t>k</w:t>
      </w:r>
      <w:r w:rsidRPr="00C23488">
        <w:rPr>
          <w:rFonts w:ascii="Times New Roman" w:eastAsia="MS Mincho" w:hAnsi="Times New Roman" w:cs="Times New Roman"/>
          <w:color w:val="000000" w:themeColor="text1"/>
          <w:sz w:val="26"/>
          <w:szCs w:val="26"/>
          <w:lang w:val="en-GB"/>
        </w:rPr>
        <w:t>iểm tra và kiểm soát chất lượng các sản phẩm thực phẩm;</w:t>
      </w:r>
    </w:p>
    <w:p w:rsidR="00F1610A" w:rsidRPr="00C23488" w:rsidRDefault="00F1610A" w:rsidP="00F1610A">
      <w:pPr>
        <w:numPr>
          <w:ilvl w:val="0"/>
          <w:numId w:val="3"/>
        </w:numPr>
        <w:spacing w:after="0" w:line="288" w:lineRule="auto"/>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shd w:val="clear" w:color="auto" w:fill="FFFFFF"/>
          <w:lang w:val="en-GB"/>
        </w:rPr>
        <w:t>Đạt trình độ ngoại ngữ tối thiểu bậc 2 theo khung năng lực ngoại ngữ 6 bậc của Việt Nam.</w:t>
      </w:r>
    </w:p>
    <w:p w:rsidR="00F1610A" w:rsidRPr="00C23488" w:rsidRDefault="00F1610A" w:rsidP="00F1610A">
      <w:pPr>
        <w:numPr>
          <w:ilvl w:val="0"/>
          <w:numId w:val="1"/>
        </w:numPr>
        <w:spacing w:after="0" w:line="288" w:lineRule="auto"/>
        <w:ind w:left="567" w:hanging="567"/>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CHUẨN ĐẦU RA</w:t>
      </w:r>
    </w:p>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III.1. Nội dung chuẩn đầu ra</w:t>
      </w:r>
    </w:p>
    <w:p w:rsidR="00F1610A" w:rsidRPr="00C23488" w:rsidRDefault="00F1610A" w:rsidP="00F1610A">
      <w:pPr>
        <w:autoSpaceDE w:val="0"/>
        <w:autoSpaceDN w:val="0"/>
        <w:adjustRightInd w:val="0"/>
        <w:spacing w:after="0" w:line="288" w:lineRule="auto"/>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xml:space="preserve">A. Phẩm chất đạo đức, nhân văn và sức khỏe </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A1. Có lập trường chính trị tư tưởng vững vàng, ý thức tổ chức kỷ luật tốt, hiểu biết về các giá trị đạo đức và ý thức trách nhiệm công dân;</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A2. Có hiểu biết về văn hóa - xã hội, kinh tế và pháp luật;</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A3. Có phẩm chất đạo đức nghề nghiệp;</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A4. Có ý thức học tập để nâng cao năng lực và trình độ;</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xml:space="preserve">A5. Có ý thức rèn luyện sức khỏe để làm việc. </w:t>
      </w:r>
    </w:p>
    <w:p w:rsidR="00F1610A" w:rsidRPr="00C23488" w:rsidRDefault="00F1610A" w:rsidP="00F1610A">
      <w:pPr>
        <w:autoSpaceDE w:val="0"/>
        <w:autoSpaceDN w:val="0"/>
        <w:adjustRightInd w:val="0"/>
        <w:spacing w:after="0" w:line="288" w:lineRule="auto"/>
        <w:jc w:val="both"/>
        <w:rPr>
          <w:rFonts w:ascii="Times New Roman" w:eastAsia="MS Mincho"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B. Kiến thức</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B1. Hiểu các nguyên lý cơ bản của chủ nghĩa Mác – Lênin, tư tưởng Hồ Chí Minh và đường lối cách mạng của Đảng Cộng sản Việt Nam;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pt-BR" w:eastAsia="vi-VN"/>
        </w:rPr>
      </w:pPr>
      <w:r w:rsidRPr="00C23488">
        <w:rPr>
          <w:rFonts w:ascii="Times New Roman" w:eastAsia="MS Mincho" w:hAnsi="Times New Roman" w:cs="Times New Roman"/>
          <w:color w:val="000000" w:themeColor="text1"/>
          <w:sz w:val="26"/>
          <w:szCs w:val="26"/>
          <w:lang w:val="vi-VN" w:eastAsia="vi-VN"/>
        </w:rPr>
        <w:t xml:space="preserve">B2. </w:t>
      </w:r>
      <w:r w:rsidRPr="00C23488">
        <w:rPr>
          <w:rFonts w:ascii="Times New Roman" w:eastAsia="MS Mincho" w:hAnsi="Times New Roman" w:cs="Times New Roman"/>
          <w:color w:val="000000" w:themeColor="text1"/>
          <w:sz w:val="26"/>
          <w:szCs w:val="26"/>
          <w:lang w:val="pt-BR" w:eastAsia="vi-VN"/>
        </w:rPr>
        <w:t xml:space="preserve">Có kiến thức cơ bản về </w:t>
      </w:r>
      <w:r w:rsidRPr="00C23488">
        <w:rPr>
          <w:rFonts w:ascii="Times New Roman" w:eastAsia="MS Mincho" w:hAnsi="Times New Roman" w:cs="Times New Roman"/>
          <w:color w:val="000000" w:themeColor="text1"/>
          <w:sz w:val="26"/>
          <w:szCs w:val="26"/>
          <w:lang w:val="vi-VN" w:eastAsia="vi-VN"/>
        </w:rPr>
        <w:t xml:space="preserve">kiến thức toán học, khoa học tự nhiên, công nghệ thông tin và khoa học xã hội - nhân văn để ứng dụng trong công tác chuyên môn </w:t>
      </w:r>
      <w:r w:rsidRPr="00C23488">
        <w:rPr>
          <w:rFonts w:ascii="Times New Roman" w:eastAsia="MS Mincho" w:hAnsi="Times New Roman" w:cs="Times New Roman"/>
          <w:color w:val="000000" w:themeColor="text1"/>
          <w:sz w:val="26"/>
          <w:szCs w:val="26"/>
          <w:lang w:val="pt-BR" w:eastAsia="vi-VN"/>
        </w:rPr>
        <w:t>và có khả năng học tập ở trình độ cao hơn.</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pt-BR" w:eastAsia="vi-VN"/>
        </w:rPr>
        <w:t>B3. Có kiến thức cơ sở ngành để ứng dụng trong lĩnh vực công nghệ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4</w:t>
      </w:r>
      <w:r w:rsidRPr="00C23488">
        <w:rPr>
          <w:rFonts w:ascii="Times New Roman" w:eastAsia="MS Mincho" w:hAnsi="Times New Roman" w:cs="Times New Roman"/>
          <w:color w:val="000000" w:themeColor="text1"/>
          <w:sz w:val="26"/>
          <w:szCs w:val="26"/>
          <w:lang w:val="vi-VN" w:eastAsia="vi-VN"/>
        </w:rPr>
        <w:t xml:space="preserve">. Hiểu biết các vấn đề đương đại liên quan đến lĩnh vực chuyên môn; </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 Nắm vững và vận dụng</w:t>
      </w:r>
      <w:r w:rsidRPr="00C23488">
        <w:rPr>
          <w:rFonts w:ascii="Times New Roman" w:eastAsia="MS Mincho" w:hAnsi="Times New Roman" w:cs="Times New Roman"/>
          <w:color w:val="000000" w:themeColor="text1"/>
          <w:sz w:val="26"/>
          <w:szCs w:val="26"/>
          <w:lang w:val="pt-BR" w:eastAsia="vi-VN"/>
        </w:rPr>
        <w:t xml:space="preserve"> kiến thức chuyên môn trong lĩnh vực công nghệ thực phẩm </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.1. Công nghệ sản xuất thực phẩm lạnh và lạnh đông</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.2. Công nghệ sản xuất đồ hộp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.3. Công nghệ chế biến sản phẩm từ cây nhiệt đới</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.4. Công nghệ sản xuất đồ uống và nước giải khát và thực phẩm truyền thống</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.5. Công nghệ chế biến thịt, cá, trứng, sữa và dầu mỡ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.6. Công nghệ sản xuất đường mía, bánh, kẹo</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.7. Đảm bảo chất lượng và an toàn – vệ sinh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.8. Tổ chức và quản lý sản xuất trong chế biến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w:t>
      </w:r>
      <w:r w:rsidRPr="00C23488">
        <w:rPr>
          <w:rFonts w:ascii="Times New Roman" w:eastAsia="MS Mincho" w:hAnsi="Times New Roman" w:cs="Times New Roman"/>
          <w:color w:val="000000" w:themeColor="text1"/>
          <w:sz w:val="26"/>
          <w:szCs w:val="26"/>
          <w:lang w:eastAsia="vi-VN"/>
        </w:rPr>
        <w:t>5</w:t>
      </w:r>
      <w:r w:rsidRPr="00C23488">
        <w:rPr>
          <w:rFonts w:ascii="Times New Roman" w:eastAsia="MS Mincho" w:hAnsi="Times New Roman" w:cs="Times New Roman"/>
          <w:color w:val="000000" w:themeColor="text1"/>
          <w:sz w:val="26"/>
          <w:szCs w:val="26"/>
          <w:lang w:val="vi-VN" w:eastAsia="vi-VN"/>
        </w:rPr>
        <w:t>.9. An toàn và vệ sinh lao động trong xí nghiệp chế biến thực phẩm</w:t>
      </w:r>
    </w:p>
    <w:p w:rsidR="00F1610A" w:rsidRPr="00C23488" w:rsidRDefault="00F1610A" w:rsidP="00F1610A">
      <w:pPr>
        <w:autoSpaceDE w:val="0"/>
        <w:autoSpaceDN w:val="0"/>
        <w:adjustRightInd w:val="0"/>
        <w:spacing w:after="0" w:line="288" w:lineRule="auto"/>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C. Kỹ năng</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xml:space="preserve">C1. Kỹ năng nghề nghiệp: </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C1.1. Thực hiện được nhiệm vụ chuyên môn trong chế biến thực phẩm như tổ chức, điều hành sản xuất; kiểm tra, kiểm soát chất lượng và an toàn – vệ sinh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C1.2. Đảm nhiệm được nhiệm vụ chuyên môn về quản lý và đảm bảo chất lượng, an toàn-vệ sinh thực phẩm như tư vấn, phân tích, đánh giá, kiểm soát các chỉ tiêu liên quan đến chất lượng, an toàn-vệ sinh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C1.3. Tham gia nghiên cứu và phát triển công nghệ sản phẩm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C1.4. Tham gia giảng dạy tại các cơ sở đào tạo về lĩnh vực thực phẩm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val="vi-VN" w:eastAsia="vi-VN"/>
        </w:rPr>
        <w:lastRenderedPageBreak/>
        <w:t>C2. Kỹ năng mềm:</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C2.1. Làm việc độc lập</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C2.2. Làm việc theo nhóm và với cộng đồng</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C2.3. Giao tiếp và truyền đạt thông tin trong lĩnh vực chuyên môn</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val="vi-VN" w:eastAsia="vi-VN"/>
        </w:rPr>
        <w:t>C2.4. Thu thập, xử lý thông tin để giải quyết vấn đề trong lĩnh vực chuyên môn</w:t>
      </w:r>
    </w:p>
    <w:p w:rsidR="00F1610A" w:rsidRPr="00C23488" w:rsidRDefault="00F1610A" w:rsidP="00F1610A">
      <w:pPr>
        <w:autoSpaceDE w:val="0"/>
        <w:autoSpaceDN w:val="0"/>
        <w:adjustRightInd w:val="0"/>
        <w:spacing w:after="0" w:line="288" w:lineRule="auto"/>
        <w:ind w:firstLine="360"/>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xml:space="preserve">C2.5. </w:t>
      </w:r>
      <w:r w:rsidRPr="00C23488">
        <w:rPr>
          <w:rFonts w:ascii="Times New Roman" w:eastAsia="MS Mincho" w:hAnsi="Times New Roman" w:cs="Times New Roman"/>
          <w:color w:val="000000" w:themeColor="text1"/>
          <w:sz w:val="26"/>
          <w:szCs w:val="26"/>
          <w:lang w:val="sv-SE" w:eastAsia="vi-VN"/>
        </w:rPr>
        <w:t>Có kỹ năng cơ bản về công nghệ thông tin (theo chuẩn do Bộ Thông tin và Truyền thông ban hành) và ngoại ngữ (bậc 2 theo Khung năng lực ngoại ngữ 6 bậc của Việt Nam) trong giao tiếp và tiếp cận giải quyết công việc chuyên môn.</w:t>
      </w:r>
    </w:p>
    <w:p w:rsidR="00F1610A" w:rsidRPr="00C23488" w:rsidRDefault="00F1610A" w:rsidP="00F1610A">
      <w:pPr>
        <w:spacing w:after="0" w:line="288" w:lineRule="auto"/>
        <w:ind w:left="360"/>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III.2. Định hướng nghề nghiệp sau khi tốt nghiệp</w:t>
      </w:r>
    </w:p>
    <w:p w:rsidR="00F1610A" w:rsidRPr="00C23488" w:rsidRDefault="00F1610A" w:rsidP="00F1610A">
      <w:pPr>
        <w:numPr>
          <w:ilvl w:val="0"/>
          <w:numId w:val="5"/>
        </w:numPr>
        <w:spacing w:after="0" w:line="288" w:lineRule="auto"/>
        <w:jc w:val="both"/>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Doanh nghiệp chế biến và dịch vụ thực phẩm</w:t>
      </w:r>
    </w:p>
    <w:p w:rsidR="00F1610A" w:rsidRPr="00C23488" w:rsidRDefault="00F1610A" w:rsidP="00F1610A">
      <w:pPr>
        <w:numPr>
          <w:ilvl w:val="0"/>
          <w:numId w:val="5"/>
        </w:numPr>
        <w:spacing w:after="0" w:line="288" w:lineRule="auto"/>
        <w:jc w:val="both"/>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Cơ quan quản lý nhà nước về thực phẩm</w:t>
      </w:r>
    </w:p>
    <w:p w:rsidR="00F1610A" w:rsidRPr="00C23488" w:rsidRDefault="00F1610A" w:rsidP="00F1610A">
      <w:pPr>
        <w:numPr>
          <w:ilvl w:val="0"/>
          <w:numId w:val="5"/>
        </w:numPr>
        <w:spacing w:after="0" w:line="288" w:lineRule="auto"/>
        <w:jc w:val="both"/>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Cơ quan phân tích, kiểm định, quản lý chất lượng, an toàn-vệ sinh thực phẩm</w:t>
      </w:r>
    </w:p>
    <w:p w:rsidR="00F1610A" w:rsidRPr="00C23488" w:rsidRDefault="00F1610A" w:rsidP="00F1610A">
      <w:pPr>
        <w:numPr>
          <w:ilvl w:val="0"/>
          <w:numId w:val="5"/>
        </w:numPr>
        <w:spacing w:after="0" w:line="288" w:lineRule="auto"/>
        <w:jc w:val="both"/>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Cơ sở nghiên cứu thực phẩm</w:t>
      </w:r>
    </w:p>
    <w:p w:rsidR="00F1610A" w:rsidRPr="00C23488" w:rsidRDefault="00F1610A" w:rsidP="00F1610A">
      <w:pPr>
        <w:numPr>
          <w:ilvl w:val="0"/>
          <w:numId w:val="5"/>
        </w:numPr>
        <w:autoSpaceDE w:val="0"/>
        <w:autoSpaceDN w:val="0"/>
        <w:adjustRightInd w:val="0"/>
        <w:spacing w:after="0" w:line="288" w:lineRule="auto"/>
        <w:jc w:val="both"/>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Cơ sở đào tạo về chế biến thực phẩm.</w:t>
      </w:r>
    </w:p>
    <w:p w:rsidR="00F1610A" w:rsidRPr="00C23488" w:rsidRDefault="00F1610A" w:rsidP="00F1610A">
      <w:pPr>
        <w:numPr>
          <w:ilvl w:val="0"/>
          <w:numId w:val="1"/>
        </w:numPr>
        <w:spacing w:after="0" w:line="288" w:lineRule="auto"/>
        <w:ind w:left="567" w:hanging="567"/>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NỘI DUNG</w:t>
      </w:r>
      <w:r w:rsidRPr="00C23488">
        <w:rPr>
          <w:rFonts w:ascii="Times New Roman" w:eastAsia="MS Mincho" w:hAnsi="Times New Roman" w:cs="Times New Roman"/>
          <w:b/>
          <w:bCs/>
          <w:color w:val="000000" w:themeColor="text1"/>
          <w:sz w:val="26"/>
          <w:szCs w:val="26"/>
          <w:lang w:val="vi-VN"/>
        </w:rPr>
        <w:t xml:space="preserve"> CHƯƠNG TRÌNH</w:t>
      </w:r>
    </w:p>
    <w:p w:rsidR="00F1610A" w:rsidRPr="00C23488" w:rsidRDefault="00F1610A" w:rsidP="00F1610A">
      <w:pPr>
        <w:spacing w:after="0" w:line="288" w:lineRule="auto"/>
        <w:ind w:left="336" w:hanging="336"/>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en-GB"/>
        </w:rPr>
        <w:t>IV.1. Cấu trúc chương trình đào tạo</w:t>
      </w:r>
    </w:p>
    <w:tbl>
      <w:tblPr>
        <w:tblW w:w="9763" w:type="dxa"/>
        <w:jc w:val="center"/>
        <w:tblLook w:val="00A0" w:firstRow="1" w:lastRow="0" w:firstColumn="1" w:lastColumn="0" w:noHBand="0" w:noVBand="0"/>
      </w:tblPr>
      <w:tblGrid>
        <w:gridCol w:w="4363"/>
        <w:gridCol w:w="1132"/>
        <w:gridCol w:w="801"/>
        <w:gridCol w:w="971"/>
        <w:gridCol w:w="801"/>
        <w:gridCol w:w="939"/>
        <w:gridCol w:w="756"/>
      </w:tblGrid>
      <w:tr w:rsidR="00F1610A" w:rsidRPr="00C23488" w:rsidTr="00F1610A">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KHỐI KIẾN THỨC</w:t>
            </w:r>
          </w:p>
        </w:tc>
        <w:tc>
          <w:tcPr>
            <w:tcW w:w="1933" w:type="dxa"/>
            <w:gridSpan w:val="2"/>
            <w:tcBorders>
              <w:top w:val="single" w:sz="4" w:space="0" w:color="auto"/>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 xml:space="preserve">Tổng </w:t>
            </w:r>
          </w:p>
        </w:tc>
        <w:tc>
          <w:tcPr>
            <w:tcW w:w="0" w:type="auto"/>
            <w:gridSpan w:val="2"/>
            <w:tcBorders>
              <w:top w:val="single" w:sz="4" w:space="0" w:color="auto"/>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Kiến thức</w:t>
            </w:r>
          </w:p>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 xml:space="preserve"> Bắt buộc</w:t>
            </w:r>
          </w:p>
        </w:tc>
        <w:tc>
          <w:tcPr>
            <w:tcW w:w="0" w:type="auto"/>
            <w:gridSpan w:val="2"/>
            <w:tcBorders>
              <w:top w:val="single" w:sz="4" w:space="0" w:color="auto"/>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 xml:space="preserve">Kiến thức </w:t>
            </w:r>
          </w:p>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Tự chọn</w:t>
            </w:r>
          </w:p>
        </w:tc>
      </w:tr>
      <w:tr w:rsidR="00F1610A" w:rsidRPr="00C23488" w:rsidTr="00F1610A">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b/>
                <w:bCs/>
                <w:color w:val="000000" w:themeColor="text1"/>
                <w:sz w:val="26"/>
                <w:szCs w:val="26"/>
                <w:lang w:val="en-GB" w:eastAsia="en-GB"/>
              </w:rPr>
            </w:pPr>
          </w:p>
        </w:tc>
        <w:tc>
          <w:tcPr>
            <w:tcW w:w="1132" w:type="dxa"/>
            <w:vMerge w:val="restart"/>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Tín chỉ</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 xml:space="preserve">Tỷ lệ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Tín chỉ</w:t>
            </w:r>
          </w:p>
        </w:tc>
        <w:tc>
          <w:tcPr>
            <w:tcW w:w="0" w:type="auto"/>
            <w:tcBorders>
              <w:top w:val="single" w:sz="4" w:space="0" w:color="auto"/>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 xml:space="preserve">Tỷ lệ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Tín chỉ</w:t>
            </w:r>
          </w:p>
        </w:tc>
        <w:tc>
          <w:tcPr>
            <w:tcW w:w="0" w:type="auto"/>
            <w:tcBorders>
              <w:top w:val="single" w:sz="4" w:space="0" w:color="auto"/>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 xml:space="preserve">Tỷ lệ </w:t>
            </w:r>
          </w:p>
        </w:tc>
      </w:tr>
      <w:tr w:rsidR="00F1610A" w:rsidRPr="00C23488" w:rsidTr="00F1610A">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b/>
                <w:bCs/>
                <w:color w:val="000000" w:themeColor="text1"/>
                <w:sz w:val="26"/>
                <w:szCs w:val="26"/>
                <w:lang w:val="en-GB" w:eastAsia="en-GB"/>
              </w:rPr>
            </w:pPr>
          </w:p>
        </w:tc>
        <w:tc>
          <w:tcPr>
            <w:tcW w:w="1132" w:type="dxa"/>
            <w:vMerge/>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b/>
                <w:bCs/>
                <w:color w:val="000000" w:themeColor="text1"/>
                <w:sz w:val="26"/>
                <w:szCs w:val="26"/>
                <w:lang w:val="en-GB" w:eastAsia="en-GB"/>
              </w:rPr>
            </w:pP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w:t>
            </w:r>
          </w:p>
        </w:tc>
        <w:tc>
          <w:tcPr>
            <w:tcW w:w="0" w:type="auto"/>
            <w:vMerge/>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b/>
                <w:bCs/>
                <w:color w:val="000000" w:themeColor="text1"/>
                <w:sz w:val="26"/>
                <w:szCs w:val="26"/>
                <w:lang w:val="en-GB" w:eastAsia="en-GB"/>
              </w:rPr>
            </w:pP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w:t>
            </w:r>
          </w:p>
        </w:tc>
        <w:tc>
          <w:tcPr>
            <w:tcW w:w="0" w:type="auto"/>
            <w:vMerge/>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b/>
                <w:bCs/>
                <w:color w:val="000000" w:themeColor="text1"/>
                <w:sz w:val="26"/>
                <w:szCs w:val="26"/>
                <w:lang w:val="en-GB" w:eastAsia="en-GB"/>
              </w:rPr>
            </w:pP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w:t>
            </w:r>
          </w:p>
        </w:tc>
      </w:tr>
      <w:tr w:rsidR="00F1610A" w:rsidRPr="00C23488" w:rsidTr="00F1610A">
        <w:trPr>
          <w:trHeight w:val="610"/>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I. Kiến thức giáo dục đại cương</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vi-VN" w:eastAsia="en-GB"/>
              </w:rPr>
            </w:pPr>
            <w:r w:rsidRPr="00C23488">
              <w:rPr>
                <w:rFonts w:ascii="Times New Roman" w:eastAsia="MS Mincho" w:hAnsi="Times New Roman" w:cs="Times New Roman"/>
                <w:b/>
                <w:bCs/>
                <w:color w:val="000000" w:themeColor="text1"/>
                <w:sz w:val="26"/>
                <w:szCs w:val="26"/>
                <w:lang w:val="en-GB" w:eastAsia="en-GB"/>
              </w:rPr>
              <w:t>6</w:t>
            </w:r>
            <w:r w:rsidRPr="00C23488">
              <w:rPr>
                <w:rFonts w:ascii="Times New Roman" w:eastAsia="MS Mincho" w:hAnsi="Times New Roman" w:cs="Times New Roman"/>
                <w:b/>
                <w:bCs/>
                <w:color w:val="000000" w:themeColor="text1"/>
                <w:sz w:val="26"/>
                <w:szCs w:val="26"/>
                <w:lang w:val="vi-VN" w:eastAsia="en-GB"/>
              </w:rPr>
              <w:t>2</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40,0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50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83,3</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10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16,7</w:t>
            </w:r>
          </w:p>
        </w:tc>
      </w:tr>
      <w:tr w:rsidR="00F1610A" w:rsidRPr="00C23488" w:rsidTr="00F1610A">
        <w:trPr>
          <w:trHeight w:val="620"/>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 Khoa học xã hội và nhân văn</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18</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30,0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14</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77,8</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4</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22,2</w:t>
            </w:r>
          </w:p>
        </w:tc>
      </w:tr>
      <w:tr w:rsidR="00F1610A" w:rsidRPr="00C23488" w:rsidTr="00F1610A">
        <w:trPr>
          <w:trHeight w:val="521"/>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2. Toán, khoa học tự nhiên, môi trường</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22</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36,7</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19</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86,4</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3</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13,6</w:t>
            </w:r>
          </w:p>
        </w:tc>
      </w:tr>
      <w:tr w:rsidR="00F1610A" w:rsidRPr="00C23488" w:rsidTr="00F1610A">
        <w:trPr>
          <w:trHeight w:val="330"/>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3. Ngoại ngữ</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8</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13,3</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8</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100,0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0,0</w:t>
            </w:r>
          </w:p>
        </w:tc>
      </w:tr>
      <w:tr w:rsidR="00F1610A" w:rsidRPr="00C23488" w:rsidTr="00F1610A">
        <w:trPr>
          <w:trHeight w:val="330"/>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4. Giáo dục thể chất và Quốc phòng - An ninh</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14</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18,3</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9</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81,8</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2</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18,2</w:t>
            </w:r>
          </w:p>
        </w:tc>
      </w:tr>
      <w:tr w:rsidR="00F1610A" w:rsidRPr="00C23488" w:rsidTr="00F1610A">
        <w:trPr>
          <w:trHeight w:val="610"/>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II. Kiến thức giáo dục chuyên nghiệp</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vi-VN" w:eastAsia="en-GB"/>
              </w:rPr>
            </w:pPr>
            <w:r w:rsidRPr="00C23488">
              <w:rPr>
                <w:rFonts w:ascii="Times New Roman" w:eastAsia="MS Mincho" w:hAnsi="Times New Roman" w:cs="Times New Roman"/>
                <w:b/>
                <w:bCs/>
                <w:color w:val="000000" w:themeColor="text1"/>
                <w:sz w:val="26"/>
                <w:szCs w:val="26"/>
                <w:lang w:val="en-GB" w:eastAsia="en-GB"/>
              </w:rPr>
              <w:t>9</w:t>
            </w:r>
            <w:r w:rsidRPr="00C23488">
              <w:rPr>
                <w:rFonts w:ascii="Times New Roman" w:eastAsia="MS Mincho" w:hAnsi="Times New Roman" w:cs="Times New Roman"/>
                <w:b/>
                <w:bCs/>
                <w:color w:val="000000" w:themeColor="text1"/>
                <w:sz w:val="26"/>
                <w:szCs w:val="26"/>
                <w:lang w:val="vi-VN" w:eastAsia="en-GB"/>
              </w:rPr>
              <w:t>3</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vi-VN" w:eastAsia="en-GB"/>
              </w:rPr>
            </w:pPr>
            <w:r w:rsidRPr="00C23488">
              <w:rPr>
                <w:rFonts w:ascii="Times New Roman" w:eastAsia="MS Mincho" w:hAnsi="Times New Roman" w:cs="Times New Roman"/>
                <w:b/>
                <w:bCs/>
                <w:color w:val="000000" w:themeColor="text1"/>
                <w:sz w:val="26"/>
                <w:szCs w:val="26"/>
                <w:lang w:val="en-GB" w:eastAsia="en-GB"/>
              </w:rPr>
              <w:t>6</w:t>
            </w:r>
            <w:r w:rsidRPr="00C23488">
              <w:rPr>
                <w:rFonts w:ascii="Times New Roman" w:eastAsia="MS Mincho" w:hAnsi="Times New Roman" w:cs="Times New Roman"/>
                <w:b/>
                <w:bCs/>
                <w:color w:val="000000" w:themeColor="text1"/>
                <w:sz w:val="26"/>
                <w:szCs w:val="26"/>
                <w:lang w:eastAsia="en-GB"/>
              </w:rPr>
              <w:t>0</w:t>
            </w:r>
            <w:r w:rsidRPr="00C23488">
              <w:rPr>
                <w:rFonts w:ascii="Times New Roman" w:eastAsia="MS Mincho" w:hAnsi="Times New Roman" w:cs="Times New Roman"/>
                <w:b/>
                <w:bCs/>
                <w:color w:val="000000" w:themeColor="text1"/>
                <w:sz w:val="26"/>
                <w:szCs w:val="26"/>
                <w:lang w:val="en-GB" w:eastAsia="en-GB"/>
              </w:rPr>
              <w:t>,0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eastAsia="en-GB"/>
              </w:rPr>
            </w:pPr>
            <w:r w:rsidRPr="00C23488">
              <w:rPr>
                <w:rFonts w:ascii="Times New Roman" w:eastAsia="MS Mincho" w:hAnsi="Times New Roman" w:cs="Times New Roman"/>
                <w:b/>
                <w:bCs/>
                <w:color w:val="000000" w:themeColor="text1"/>
                <w:sz w:val="26"/>
                <w:szCs w:val="26"/>
                <w:lang w:val="en-GB" w:eastAsia="en-GB"/>
              </w:rPr>
              <w:t>8</w:t>
            </w:r>
            <w:r w:rsidRPr="00C23488">
              <w:rPr>
                <w:rFonts w:ascii="Times New Roman" w:eastAsia="MS Mincho" w:hAnsi="Times New Roman" w:cs="Times New Roman"/>
                <w:b/>
                <w:bCs/>
                <w:color w:val="000000" w:themeColor="text1"/>
                <w:sz w:val="26"/>
                <w:szCs w:val="26"/>
                <w:lang w:eastAsia="en-GB"/>
              </w:rPr>
              <w:t>5</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vi-VN" w:eastAsia="en-GB"/>
              </w:rPr>
            </w:pPr>
            <w:r w:rsidRPr="00C23488">
              <w:rPr>
                <w:rFonts w:ascii="Times New Roman" w:eastAsia="MS Mincho" w:hAnsi="Times New Roman" w:cs="Times New Roman"/>
                <w:b/>
                <w:bCs/>
                <w:color w:val="000000" w:themeColor="text1"/>
                <w:sz w:val="26"/>
                <w:szCs w:val="26"/>
                <w:lang w:val="en-GB" w:eastAsia="en-GB"/>
              </w:rPr>
              <w:t>94,4</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05</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vi-VN" w:eastAsia="en-GB"/>
              </w:rPr>
            </w:pPr>
            <w:r w:rsidRPr="00C23488">
              <w:rPr>
                <w:rFonts w:ascii="Times New Roman" w:eastAsia="MS Mincho" w:hAnsi="Times New Roman" w:cs="Times New Roman"/>
                <w:b/>
                <w:bCs/>
                <w:color w:val="000000" w:themeColor="text1"/>
                <w:sz w:val="26"/>
                <w:szCs w:val="26"/>
                <w:lang w:val="en-GB" w:eastAsia="en-GB"/>
              </w:rPr>
              <w:t>5,6</w:t>
            </w:r>
          </w:p>
        </w:tc>
      </w:tr>
      <w:tr w:rsidR="00F1610A" w:rsidRPr="00C23488" w:rsidTr="00F1610A">
        <w:trPr>
          <w:trHeight w:val="330"/>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 Kiến thức cơ sở ngành</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vi-VN" w:eastAsia="en-GB"/>
              </w:rPr>
              <w:t>45</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56,7</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4</w:t>
            </w:r>
            <w:r w:rsidRPr="00C23488">
              <w:rPr>
                <w:rFonts w:ascii="Times New Roman" w:eastAsia="MS Mincho" w:hAnsi="Times New Roman" w:cs="Times New Roman"/>
                <w:color w:val="000000" w:themeColor="text1"/>
                <w:sz w:val="26"/>
                <w:szCs w:val="26"/>
                <w:lang w:val="vi-VN" w:eastAsia="en-GB"/>
              </w:rPr>
              <w:t>6</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94,1</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3</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5,9</w:t>
            </w:r>
          </w:p>
        </w:tc>
      </w:tr>
      <w:tr w:rsidR="00F1610A" w:rsidRPr="00C23488" w:rsidTr="00F1610A">
        <w:trPr>
          <w:trHeight w:val="330"/>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2. Kiến thức ngành</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vi-VN" w:eastAsia="en-GB"/>
              </w:rPr>
              <w:t>48</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43,3</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vi-VN" w:eastAsia="en-GB"/>
              </w:rPr>
              <w:t>33</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6</w:t>
            </w:r>
            <w:r w:rsidRPr="00C23488">
              <w:rPr>
                <w:rFonts w:ascii="Times New Roman" w:eastAsia="MS Mincho" w:hAnsi="Times New Roman" w:cs="Times New Roman"/>
                <w:color w:val="000000" w:themeColor="text1"/>
                <w:sz w:val="26"/>
                <w:szCs w:val="26"/>
                <w:lang w:eastAsia="en-GB"/>
              </w:rPr>
              <w:t>7</w:t>
            </w:r>
            <w:r w:rsidRPr="00C23488">
              <w:rPr>
                <w:rFonts w:ascii="Times New Roman" w:eastAsia="MS Mincho" w:hAnsi="Times New Roman" w:cs="Times New Roman"/>
                <w:color w:val="000000" w:themeColor="text1"/>
                <w:sz w:val="26"/>
                <w:szCs w:val="26"/>
                <w:lang w:val="en-GB" w:eastAsia="en-GB"/>
              </w:rPr>
              <w:t>,5</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2</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32,5</w:t>
            </w:r>
          </w:p>
        </w:tc>
      </w:tr>
      <w:tr w:rsidR="00F1610A" w:rsidRPr="00C23488" w:rsidTr="00F1610A">
        <w:trPr>
          <w:trHeight w:val="330"/>
          <w:jc w:val="center"/>
        </w:trPr>
        <w:tc>
          <w:tcPr>
            <w:tcW w:w="0" w:type="auto"/>
            <w:tcBorders>
              <w:top w:val="nil"/>
              <w:left w:val="single" w:sz="4" w:space="0" w:color="auto"/>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Cộng</w:t>
            </w:r>
          </w:p>
        </w:tc>
        <w:tc>
          <w:tcPr>
            <w:tcW w:w="1132" w:type="dxa"/>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b/>
                <w:bCs/>
                <w:color w:val="000000" w:themeColor="text1"/>
                <w:sz w:val="26"/>
                <w:szCs w:val="26"/>
                <w:lang w:val="vi-VN" w:eastAsia="en-GB"/>
              </w:rPr>
            </w:pPr>
            <w:r w:rsidRPr="00C23488">
              <w:rPr>
                <w:rFonts w:ascii="Times New Roman" w:eastAsia="MS Mincho" w:hAnsi="Times New Roman" w:cs="Times New Roman"/>
                <w:b/>
                <w:bCs/>
                <w:color w:val="000000" w:themeColor="text1"/>
                <w:sz w:val="26"/>
                <w:szCs w:val="26"/>
                <w:lang w:val="en-GB" w:eastAsia="en-GB"/>
              </w:rPr>
              <w:t>15</w:t>
            </w:r>
            <w:r w:rsidRPr="00C23488">
              <w:rPr>
                <w:rFonts w:ascii="Times New Roman" w:eastAsia="MS Mincho" w:hAnsi="Times New Roman" w:cs="Times New Roman"/>
                <w:b/>
                <w:bCs/>
                <w:color w:val="000000" w:themeColor="text1"/>
                <w:sz w:val="26"/>
                <w:szCs w:val="26"/>
                <w:lang w:val="vi-VN" w:eastAsia="en-GB"/>
              </w:rPr>
              <w:t>5</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100,0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135,0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90,0</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15</w:t>
            </w:r>
          </w:p>
        </w:tc>
        <w:tc>
          <w:tcPr>
            <w:tcW w:w="0" w:type="auto"/>
            <w:tcBorders>
              <w:top w:val="nil"/>
              <w:left w:val="nil"/>
              <w:bottom w:val="single" w:sz="4" w:space="0" w:color="auto"/>
              <w:right w:val="single" w:sz="4" w:space="0" w:color="auto"/>
            </w:tcBorders>
            <w:vAlign w:val="center"/>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10,0</w:t>
            </w:r>
          </w:p>
        </w:tc>
      </w:tr>
    </w:tbl>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val="en-GB"/>
        </w:rPr>
      </w:pPr>
    </w:p>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IV.2. Đối tượng tuyển sinh</w:t>
      </w:r>
    </w:p>
    <w:p w:rsidR="00F1610A" w:rsidRPr="00C23488" w:rsidRDefault="00F1610A" w:rsidP="00F1610A">
      <w:pPr>
        <w:spacing w:after="0" w:line="288" w:lineRule="auto"/>
        <w:ind w:firstLine="540"/>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Theo Quy chế tuyển sinh của Bộ Giáo dục và Đào tạo hiện hành và các quy định khác trong đề án tuyển sinh của Trường.</w:t>
      </w:r>
    </w:p>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lang w:val="en-GB"/>
        </w:rPr>
        <w:t>I</w:t>
      </w:r>
      <w:r w:rsidRPr="00C23488">
        <w:rPr>
          <w:rFonts w:ascii="Times New Roman" w:eastAsia="MS Mincho" w:hAnsi="Times New Roman" w:cs="Times New Roman"/>
          <w:b/>
          <w:bCs/>
          <w:color w:val="000000" w:themeColor="text1"/>
          <w:sz w:val="26"/>
          <w:szCs w:val="26"/>
          <w:lang w:val="vi-VN"/>
        </w:rPr>
        <w:t>V.</w:t>
      </w:r>
      <w:r w:rsidRPr="00C23488">
        <w:rPr>
          <w:rFonts w:ascii="Times New Roman" w:eastAsia="MS Mincho" w:hAnsi="Times New Roman" w:cs="Times New Roman"/>
          <w:b/>
          <w:bCs/>
          <w:color w:val="000000" w:themeColor="text1"/>
          <w:sz w:val="26"/>
          <w:szCs w:val="26"/>
          <w:lang w:val="en-GB"/>
        </w:rPr>
        <w:t>3</w:t>
      </w:r>
      <w:r w:rsidRPr="00C23488">
        <w:rPr>
          <w:rFonts w:ascii="Times New Roman" w:eastAsia="MS Mincho" w:hAnsi="Times New Roman" w:cs="Times New Roman"/>
          <w:b/>
          <w:bCs/>
          <w:color w:val="000000" w:themeColor="text1"/>
          <w:sz w:val="26"/>
          <w:szCs w:val="26"/>
          <w:lang w:val="vi-VN"/>
        </w:rPr>
        <w:t>. Quy trình đào tạo, điều kiện tốt nghiệp</w:t>
      </w:r>
    </w:p>
    <w:p w:rsidR="00F1610A" w:rsidRPr="00C23488" w:rsidRDefault="00F1610A" w:rsidP="00F1610A">
      <w:pPr>
        <w:widowControl w:val="0"/>
        <w:shd w:val="clear" w:color="auto" w:fill="FFFFFF"/>
        <w:spacing w:after="0" w:line="288" w:lineRule="auto"/>
        <w:ind w:firstLine="567"/>
        <w:jc w:val="both"/>
        <w:rPr>
          <w:rFonts w:ascii="Times New Roman" w:eastAsia="MS Mincho" w:hAnsi="Times New Roman" w:cs="Times New Roman"/>
          <w:color w:val="000000" w:themeColor="text1"/>
          <w:sz w:val="26"/>
          <w:szCs w:val="26"/>
          <w:lang w:val="nl-NL"/>
        </w:rPr>
      </w:pPr>
      <w:r w:rsidRPr="00C23488">
        <w:rPr>
          <w:rFonts w:ascii="Times New Roman" w:eastAsia="MS Mincho" w:hAnsi="Times New Roman" w:cs="Times New Roman"/>
          <w:color w:val="000000" w:themeColor="text1"/>
          <w:sz w:val="26"/>
          <w:szCs w:val="26"/>
          <w:lang w:val="nl-NL"/>
        </w:rPr>
        <w:t>Theo Quy định đào tạo trình độ đại học, cao đẳng hệ chính quy theo hệ thống tín chỉ của Trường Đại học Nha Trang.</w:t>
      </w:r>
    </w:p>
    <w:p w:rsidR="00F1610A" w:rsidRPr="00C23488" w:rsidRDefault="00F1610A" w:rsidP="00F1610A">
      <w:pPr>
        <w:widowControl w:val="0"/>
        <w:autoSpaceDE w:val="0"/>
        <w:autoSpaceDN w:val="0"/>
        <w:adjustRightInd w:val="0"/>
        <w:spacing w:after="0" w:line="288" w:lineRule="auto"/>
        <w:ind w:left="862" w:hanging="862"/>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lastRenderedPageBreak/>
        <w:t xml:space="preserve">VII. </w:t>
      </w:r>
      <w:r w:rsidRPr="00C23488">
        <w:rPr>
          <w:rFonts w:ascii="Times New Roman" w:eastAsia="MS Mincho" w:hAnsi="Times New Roman" w:cs="Times New Roman"/>
          <w:b/>
          <w:bCs/>
          <w:color w:val="000000" w:themeColor="text1"/>
          <w:spacing w:val="1"/>
          <w:sz w:val="26"/>
          <w:szCs w:val="26"/>
          <w:lang w:val="en-GB"/>
        </w:rPr>
        <w:t>Nộ</w:t>
      </w:r>
      <w:r w:rsidRPr="00C23488">
        <w:rPr>
          <w:rFonts w:ascii="Times New Roman" w:eastAsia="MS Mincho" w:hAnsi="Times New Roman" w:cs="Times New Roman"/>
          <w:b/>
          <w:bCs/>
          <w:color w:val="000000" w:themeColor="text1"/>
          <w:sz w:val="26"/>
          <w:szCs w:val="26"/>
          <w:lang w:val="en-GB"/>
        </w:rPr>
        <w:t>i dung c</w:t>
      </w:r>
      <w:r w:rsidRPr="00C23488">
        <w:rPr>
          <w:rFonts w:ascii="Times New Roman" w:eastAsia="MS Mincho" w:hAnsi="Times New Roman" w:cs="Times New Roman"/>
          <w:b/>
          <w:bCs/>
          <w:color w:val="000000" w:themeColor="text1"/>
          <w:spacing w:val="1"/>
          <w:sz w:val="26"/>
          <w:szCs w:val="26"/>
          <w:lang w:val="en-GB"/>
        </w:rPr>
        <w:t>h</w:t>
      </w:r>
      <w:r w:rsidRPr="00C23488">
        <w:rPr>
          <w:rFonts w:ascii="Times New Roman" w:eastAsia="MS Mincho" w:hAnsi="Times New Roman" w:cs="Times New Roman"/>
          <w:b/>
          <w:bCs/>
          <w:color w:val="000000" w:themeColor="text1"/>
          <w:sz w:val="26"/>
          <w:szCs w:val="26"/>
          <w:lang w:val="en-GB"/>
        </w:rPr>
        <w:t>ương trình:</w:t>
      </w:r>
    </w:p>
    <w:tbl>
      <w:tblPr>
        <w:tblW w:w="9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988"/>
        <w:gridCol w:w="522"/>
        <w:gridCol w:w="482"/>
        <w:gridCol w:w="709"/>
        <w:gridCol w:w="506"/>
        <w:gridCol w:w="929"/>
        <w:gridCol w:w="1062"/>
        <w:gridCol w:w="1889"/>
      </w:tblGrid>
      <w:tr w:rsidR="00F1610A" w:rsidRPr="00C23488" w:rsidTr="00F1610A">
        <w:trPr>
          <w:trHeight w:val="346"/>
        </w:trPr>
        <w:tc>
          <w:tcPr>
            <w:tcW w:w="900" w:type="dxa"/>
            <w:vMerge w:val="restart"/>
            <w:noWrap/>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TT</w:t>
            </w:r>
          </w:p>
        </w:tc>
        <w:tc>
          <w:tcPr>
            <w:tcW w:w="2988" w:type="dxa"/>
            <w:vMerge w:val="restart"/>
            <w:noWrap/>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TÊN HỌC PHẦN</w:t>
            </w:r>
          </w:p>
        </w:tc>
        <w:tc>
          <w:tcPr>
            <w:tcW w:w="522" w:type="dxa"/>
            <w:vMerge w:val="restart"/>
            <w:noWrap/>
            <w:textDirection w:val="btLr"/>
            <w:vAlign w:val="center"/>
          </w:tcPr>
          <w:p w:rsidR="00F1610A" w:rsidRPr="00C23488" w:rsidRDefault="00F1610A" w:rsidP="00F1610A">
            <w:pPr>
              <w:spacing w:after="0" w:line="288" w:lineRule="auto"/>
              <w:ind w:left="113" w:right="113"/>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SỐ TÍN CHỈ</w:t>
            </w:r>
          </w:p>
        </w:tc>
        <w:tc>
          <w:tcPr>
            <w:tcW w:w="2626" w:type="dxa"/>
            <w:gridSpan w:val="4"/>
            <w:noWrap/>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Phân bổ theo tiết</w:t>
            </w:r>
          </w:p>
        </w:tc>
        <w:tc>
          <w:tcPr>
            <w:tcW w:w="1062" w:type="dxa"/>
            <w:vMerge w:val="restart"/>
            <w:noWrap/>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Học phần tiên quyết</w:t>
            </w:r>
          </w:p>
        </w:tc>
        <w:tc>
          <w:tcPr>
            <w:tcW w:w="1889" w:type="dxa"/>
            <w:vMerge w:val="restart"/>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Phục vụ chuẩn đầu ra</w:t>
            </w:r>
          </w:p>
        </w:tc>
      </w:tr>
      <w:tr w:rsidR="00F1610A" w:rsidRPr="00C23488" w:rsidTr="00F1610A">
        <w:trPr>
          <w:trHeight w:val="341"/>
        </w:trPr>
        <w:tc>
          <w:tcPr>
            <w:tcW w:w="900" w:type="dxa"/>
            <w:vMerge/>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2988" w:type="dxa"/>
            <w:vMerge/>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22" w:type="dxa"/>
            <w:vMerge/>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697" w:type="dxa"/>
            <w:gridSpan w:val="3"/>
            <w:noWrap/>
            <w:tcMar>
              <w:left w:w="0" w:type="dxa"/>
              <w:right w:w="0" w:type="dxa"/>
            </w:tcMar>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Lên lớp</w:t>
            </w:r>
          </w:p>
        </w:tc>
        <w:tc>
          <w:tcPr>
            <w:tcW w:w="929" w:type="dxa"/>
            <w:vMerge w:val="restart"/>
            <w:noWrap/>
            <w:textDirection w:val="btLr"/>
            <w:vAlign w:val="center"/>
          </w:tcPr>
          <w:p w:rsidR="00F1610A" w:rsidRPr="00C23488" w:rsidRDefault="00F1610A" w:rsidP="00F1610A">
            <w:pPr>
              <w:spacing w:after="0" w:line="288" w:lineRule="auto"/>
              <w:ind w:left="113" w:right="113"/>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Thực hành</w:t>
            </w:r>
          </w:p>
        </w:tc>
        <w:tc>
          <w:tcPr>
            <w:tcW w:w="1062" w:type="dxa"/>
            <w:vMerge/>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Merge/>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cantSplit/>
          <w:trHeight w:val="1134"/>
        </w:trPr>
        <w:tc>
          <w:tcPr>
            <w:tcW w:w="900" w:type="dxa"/>
            <w:vMerge/>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2988" w:type="dxa"/>
            <w:vMerge/>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22" w:type="dxa"/>
            <w:vMerge/>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482" w:type="dxa"/>
            <w:noWrap/>
            <w:tcMar>
              <w:left w:w="0" w:type="dxa"/>
              <w:right w:w="0" w:type="dxa"/>
            </w:tcMar>
            <w:textDirection w:val="btLr"/>
            <w:vAlign w:val="center"/>
          </w:tcPr>
          <w:p w:rsidR="00F1610A" w:rsidRPr="00C23488" w:rsidRDefault="00F1610A" w:rsidP="00F1610A">
            <w:pPr>
              <w:spacing w:after="0" w:line="288" w:lineRule="auto"/>
              <w:ind w:left="113" w:right="113"/>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Lý thuyết</w:t>
            </w:r>
          </w:p>
        </w:tc>
        <w:tc>
          <w:tcPr>
            <w:tcW w:w="709" w:type="dxa"/>
            <w:noWrap/>
            <w:textDirection w:val="btLr"/>
            <w:vAlign w:val="center"/>
          </w:tcPr>
          <w:p w:rsidR="00F1610A" w:rsidRPr="00C23488" w:rsidRDefault="00F1610A" w:rsidP="00F1610A">
            <w:pPr>
              <w:spacing w:after="0" w:line="288" w:lineRule="auto"/>
              <w:ind w:left="113" w:right="113"/>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Bài tập</w:t>
            </w:r>
          </w:p>
        </w:tc>
        <w:tc>
          <w:tcPr>
            <w:tcW w:w="506" w:type="dxa"/>
            <w:noWrap/>
            <w:textDirection w:val="btLr"/>
            <w:vAlign w:val="center"/>
          </w:tcPr>
          <w:p w:rsidR="00F1610A" w:rsidRPr="00C23488" w:rsidRDefault="00F1610A" w:rsidP="00F1610A">
            <w:pPr>
              <w:spacing w:after="0" w:line="288" w:lineRule="auto"/>
              <w:ind w:left="113" w:right="113"/>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Thảo luận</w:t>
            </w:r>
          </w:p>
        </w:tc>
        <w:tc>
          <w:tcPr>
            <w:tcW w:w="929" w:type="dxa"/>
            <w:vMerge/>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Merge/>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Merge/>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471"/>
        </w:trPr>
        <w:tc>
          <w:tcPr>
            <w:tcW w:w="3888" w:type="dxa"/>
            <w:gridSpan w:val="2"/>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A. KIẾN THỨC GIÁO DỤC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rPr>
              <w:t>6</w:t>
            </w:r>
            <w:r w:rsidRPr="00C23488">
              <w:rPr>
                <w:rFonts w:ascii="Times New Roman" w:eastAsia="MS Mincho" w:hAnsi="Times New Roman" w:cs="Times New Roman"/>
                <w:b/>
                <w:bCs/>
                <w:color w:val="000000" w:themeColor="text1"/>
                <w:sz w:val="26"/>
                <w:szCs w:val="26"/>
                <w:lang w:val="vi-VN"/>
              </w:rPr>
              <w:t>1</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w:t>
            </w: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eastAsia="en-GB"/>
              </w:rPr>
              <w:t>KHOA HỌC XÃ HỘI &amp;NHÂN VĂN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rPr>
              <w:t>18</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I.1</w:t>
            </w: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eastAsia="en-GB"/>
              </w:rPr>
            </w:pPr>
            <w:r w:rsidRPr="00C23488">
              <w:rPr>
                <w:rFonts w:ascii="Times New Roman" w:eastAsia="MS Mincho" w:hAnsi="Times New Roman" w:cs="Times New Roman"/>
                <w:b/>
                <w:bCs/>
                <w:color w:val="000000" w:themeColor="text1"/>
                <w:sz w:val="26"/>
                <w:szCs w:val="26"/>
                <w:lang w:eastAsia="en-GB"/>
              </w:rPr>
              <w:t>Các học phần bắt buộc</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rPr>
              <w:t>1</w:t>
            </w:r>
            <w:r w:rsidRPr="00C23488">
              <w:rPr>
                <w:rFonts w:ascii="Times New Roman" w:eastAsia="MS Mincho" w:hAnsi="Times New Roman" w:cs="Times New Roman"/>
                <w:b/>
                <w:bCs/>
                <w:color w:val="000000" w:themeColor="text1"/>
                <w:sz w:val="26"/>
                <w:szCs w:val="26"/>
                <w:lang w:val="vi-VN"/>
              </w:rPr>
              <w:t>4</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Những NL cơ bản của CN Mác – Lênin 1</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B1,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Những NL cơ bản của CN Mác – Lênin 2</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B1,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Tư tưởng Hồ Chí Minh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B1,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Đường lối cách mạng của ĐCS Việt Nam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B1,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Kỹ năng giao tiếp và làm việc nhóm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C2.1-3, C2.6</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Pháp luật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w:t>
            </w:r>
          </w:p>
        </w:tc>
      </w:tr>
      <w:tr w:rsidR="00F1610A" w:rsidRPr="00C23488" w:rsidTr="00F1610A">
        <w:trPr>
          <w:trHeight w:val="284"/>
        </w:trPr>
        <w:tc>
          <w:tcPr>
            <w:tcW w:w="900" w:type="dxa"/>
            <w:vAlign w:val="center"/>
          </w:tcPr>
          <w:p w:rsidR="00F1610A" w:rsidRPr="00C23488" w:rsidRDefault="00F1610A" w:rsidP="00F1610A">
            <w:pPr>
              <w:spacing w:after="0" w:line="288" w:lineRule="auto"/>
              <w:ind w:left="360"/>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eastAsia="en-GB"/>
              </w:rPr>
            </w:pPr>
            <w:r w:rsidRPr="00C23488">
              <w:rPr>
                <w:rFonts w:ascii="Times New Roman" w:eastAsia="MS Mincho" w:hAnsi="Times New Roman" w:cs="Times New Roman"/>
                <w:b/>
                <w:bCs/>
                <w:color w:val="000000" w:themeColor="text1"/>
                <w:sz w:val="26"/>
                <w:szCs w:val="26"/>
                <w:lang w:eastAsia="en-GB"/>
              </w:rPr>
              <w:t>Các học phần tự chọn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rPr>
              <w:t>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Tâm lý học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A1-A4, B2, C2.1-</w:t>
            </w:r>
            <w:r w:rsidRPr="00C23488">
              <w:rPr>
                <w:rFonts w:ascii="Times New Roman" w:eastAsia="MS Mincho" w:hAnsi="Times New Roman" w:cs="Times New Roman"/>
                <w:color w:val="000000" w:themeColor="text1"/>
                <w:sz w:val="26"/>
                <w:szCs w:val="26"/>
                <w:lang w:val="vi-VN"/>
              </w:rPr>
              <w:t>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Logic học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A1-A4, B2, C2.1-</w:t>
            </w:r>
            <w:r w:rsidRPr="00C23488">
              <w:rPr>
                <w:rFonts w:ascii="Times New Roman" w:eastAsia="MS Mincho" w:hAnsi="Times New Roman" w:cs="Times New Roman"/>
                <w:color w:val="000000" w:themeColor="text1"/>
                <w:sz w:val="26"/>
                <w:szCs w:val="26"/>
                <w:lang w:val="vi-VN"/>
              </w:rPr>
              <w:t>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Cơ sở văn hóa Việt Nam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A1-A4, B2, C2.1-</w:t>
            </w:r>
            <w:r w:rsidRPr="00C23488">
              <w:rPr>
                <w:rFonts w:ascii="Times New Roman" w:eastAsia="MS Mincho" w:hAnsi="Times New Roman" w:cs="Times New Roman"/>
                <w:color w:val="000000" w:themeColor="text1"/>
                <w:sz w:val="26"/>
                <w:szCs w:val="26"/>
                <w:lang w:val="vi-VN"/>
              </w:rPr>
              <w:t>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Nhập môn hành chính nhà nước</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A1-A4, B2, C2.1-</w:t>
            </w:r>
            <w:r w:rsidRPr="00C23488">
              <w:rPr>
                <w:rFonts w:ascii="Times New Roman" w:eastAsia="MS Mincho" w:hAnsi="Times New Roman" w:cs="Times New Roman"/>
                <w:color w:val="000000" w:themeColor="text1"/>
                <w:sz w:val="26"/>
                <w:szCs w:val="26"/>
                <w:lang w:val="vi-VN"/>
              </w:rPr>
              <w:t>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Kỹ thuật soạn thảo văn bản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A1-A4, B2, C2.1-</w:t>
            </w:r>
            <w:r w:rsidRPr="00C23488">
              <w:rPr>
                <w:rFonts w:ascii="Times New Roman" w:eastAsia="MS Mincho" w:hAnsi="Times New Roman" w:cs="Times New Roman"/>
                <w:color w:val="000000" w:themeColor="text1"/>
                <w:sz w:val="26"/>
                <w:szCs w:val="26"/>
                <w:lang w:val="vi-VN"/>
              </w:rPr>
              <w:t>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en-GB" w:eastAsia="en-GB"/>
              </w:rPr>
              <w:t>Kỹ năng giải quyết vấn đề</w:t>
            </w:r>
            <w:r w:rsidRPr="00C23488">
              <w:rPr>
                <w:rFonts w:ascii="Times New Roman" w:eastAsia="MS Mincho" w:hAnsi="Times New Roman" w:cs="Times New Roman"/>
                <w:color w:val="000000" w:themeColor="text1"/>
                <w:sz w:val="26"/>
                <w:szCs w:val="26"/>
                <w:lang w:val="vi-VN" w:eastAsia="en-GB"/>
              </w:rPr>
              <w:t xml:space="preserve"> và ra quyết định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A1-A4, B2, C2.1-</w:t>
            </w:r>
            <w:r w:rsidRPr="00C23488">
              <w:rPr>
                <w:rFonts w:ascii="Times New Roman" w:eastAsia="MS Mincho" w:hAnsi="Times New Roman" w:cs="Times New Roman"/>
                <w:color w:val="000000" w:themeColor="text1"/>
                <w:sz w:val="26"/>
                <w:szCs w:val="26"/>
                <w:lang w:val="vi-VN"/>
              </w:rPr>
              <w:t>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Lịch sử văn minh thế giới</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eastAsia="en-GB"/>
              </w:rPr>
            </w:pPr>
            <w:r w:rsidRPr="00C23488">
              <w:rPr>
                <w:rFonts w:ascii="Times New Roman" w:eastAsia="MS Mincho" w:hAnsi="Times New Roman" w:cs="Times New Roman"/>
                <w:b/>
                <w:bCs/>
                <w:color w:val="000000" w:themeColor="text1"/>
                <w:sz w:val="26"/>
                <w:szCs w:val="26"/>
                <w:lang w:val="en-GB" w:eastAsia="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A1-A4, B2, C2.1-</w:t>
            </w:r>
            <w:r w:rsidRPr="00C23488">
              <w:rPr>
                <w:rFonts w:ascii="Times New Roman" w:eastAsia="MS Mincho" w:hAnsi="Times New Roman" w:cs="Times New Roman"/>
                <w:color w:val="000000" w:themeColor="text1"/>
                <w:sz w:val="26"/>
                <w:szCs w:val="26"/>
                <w:lang w:val="vi-VN"/>
              </w:rPr>
              <w:t>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rPr>
              <w:t>Kinh tế học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A1-A4, B2, C2.1-</w:t>
            </w:r>
            <w:r w:rsidRPr="00C23488">
              <w:rPr>
                <w:rFonts w:ascii="Times New Roman" w:eastAsia="MS Mincho" w:hAnsi="Times New Roman" w:cs="Times New Roman"/>
                <w:color w:val="000000" w:themeColor="text1"/>
                <w:sz w:val="26"/>
                <w:szCs w:val="26"/>
                <w:lang w:val="vi-VN"/>
              </w:rPr>
              <w:t>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Nhập môn quản trị học</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w:t>
            </w:r>
          </w:p>
        </w:tc>
      </w:tr>
      <w:tr w:rsidR="00F1610A" w:rsidRPr="00C23488" w:rsidTr="00F1610A">
        <w:trPr>
          <w:trHeight w:val="284"/>
        </w:trPr>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en-GB"/>
              </w:rPr>
              <w:t>II</w:t>
            </w:r>
          </w:p>
        </w:tc>
        <w:tc>
          <w:tcPr>
            <w:tcW w:w="2988" w:type="dxa"/>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TOÁN, KHOA HỌC TỰ NHIÊN, MÔI TRƯỜNG</w:t>
            </w:r>
          </w:p>
        </w:tc>
        <w:tc>
          <w:tcPr>
            <w:tcW w:w="52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rPr>
              <w:t>2</w:t>
            </w:r>
            <w:r w:rsidRPr="00C23488">
              <w:rPr>
                <w:rFonts w:ascii="Times New Roman" w:eastAsia="MS Mincho" w:hAnsi="Times New Roman" w:cs="Times New Roman"/>
                <w:b/>
                <w:bCs/>
                <w:color w:val="000000" w:themeColor="text1"/>
                <w:sz w:val="26"/>
                <w:szCs w:val="26"/>
                <w:lang w:val="vi-VN"/>
              </w:rPr>
              <w:t>4</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II.1</w:t>
            </w:r>
          </w:p>
        </w:tc>
        <w:tc>
          <w:tcPr>
            <w:tcW w:w="2988" w:type="dxa"/>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Các học phần bắt buộc</w:t>
            </w:r>
          </w:p>
        </w:tc>
        <w:tc>
          <w:tcPr>
            <w:tcW w:w="52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22</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Đại số tuyến tính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Giải tích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Lý thuyết xác suất và thống kê toán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Hóa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Thực hành h</w:t>
            </w:r>
            <w:r w:rsidRPr="00C23488">
              <w:rPr>
                <w:rFonts w:ascii="Times New Roman" w:eastAsia="MS Mincho" w:hAnsi="Times New Roman" w:cs="Times New Roman"/>
                <w:color w:val="000000" w:themeColor="text1"/>
                <w:sz w:val="26"/>
                <w:szCs w:val="26"/>
                <w:lang w:val="en-GB"/>
              </w:rPr>
              <w:t>óa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15</w:t>
            </w:r>
            <w:r w:rsidRPr="00C23488">
              <w:rPr>
                <w:rFonts w:ascii="Times New Roman" w:eastAsia="MS Mincho" w:hAnsi="Times New Roman" w:cs="Times New Roman"/>
                <w:color w:val="000000" w:themeColor="text1"/>
                <w:sz w:val="26"/>
                <w:szCs w:val="26"/>
                <w:lang w:val="en-GB"/>
              </w:rPr>
              <w:t>(*2)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Tin học cơ sở</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 </w:t>
            </w:r>
            <w:r w:rsidRPr="00C23488">
              <w:rPr>
                <w:rFonts w:ascii="Times New Roman" w:eastAsia="MS Mincho" w:hAnsi="Times New Roman" w:cs="Times New Roman"/>
                <w:color w:val="000000" w:themeColor="text1"/>
                <w:sz w:val="26"/>
                <w:szCs w:val="26"/>
                <w:lang w:val="vi-VN"/>
              </w:rPr>
              <w:t>15</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B1, C2.5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Thực hành t</w:t>
            </w:r>
            <w:r w:rsidRPr="00C23488">
              <w:rPr>
                <w:rFonts w:ascii="Times New Roman" w:eastAsia="MS Mincho" w:hAnsi="Times New Roman" w:cs="Times New Roman"/>
                <w:color w:val="000000" w:themeColor="text1"/>
                <w:sz w:val="26"/>
                <w:szCs w:val="26"/>
                <w:lang w:val="en-GB"/>
              </w:rPr>
              <w:t>in học cơ sở</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15</w:t>
            </w:r>
            <w:r w:rsidRPr="00C23488">
              <w:rPr>
                <w:rFonts w:ascii="Times New Roman" w:eastAsia="MS Mincho" w:hAnsi="Times New Roman" w:cs="Times New Roman"/>
                <w:color w:val="000000" w:themeColor="text1"/>
                <w:sz w:val="26"/>
                <w:szCs w:val="26"/>
                <w:lang w:val="en-GB"/>
              </w:rPr>
              <w:t>(*2)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B1, C2.5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Sinh học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Thực hành s</w:t>
            </w:r>
            <w:r w:rsidRPr="00C23488">
              <w:rPr>
                <w:rFonts w:ascii="Times New Roman" w:eastAsia="MS Mincho" w:hAnsi="Times New Roman" w:cs="Times New Roman"/>
                <w:color w:val="000000" w:themeColor="text1"/>
                <w:sz w:val="26"/>
                <w:szCs w:val="26"/>
                <w:lang w:val="en-GB"/>
              </w:rPr>
              <w:t>inh học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15</w:t>
            </w:r>
            <w:r w:rsidRPr="00C23488">
              <w:rPr>
                <w:rFonts w:ascii="Times New Roman" w:eastAsia="MS Mincho" w:hAnsi="Times New Roman" w:cs="Times New Roman"/>
                <w:color w:val="000000" w:themeColor="text1"/>
                <w:sz w:val="26"/>
                <w:szCs w:val="26"/>
                <w:lang w:val="en-GB"/>
              </w:rPr>
              <w:t>(*2)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Vật lý</w:t>
            </w:r>
            <w:r w:rsidRPr="00C23488">
              <w:rPr>
                <w:rFonts w:ascii="Times New Roman" w:eastAsia="MS Mincho" w:hAnsi="Times New Roman" w:cs="Times New Roman"/>
                <w:color w:val="000000" w:themeColor="text1"/>
                <w:sz w:val="26"/>
                <w:szCs w:val="26"/>
                <w:lang w:val="en-GB"/>
              </w:rPr>
              <w:t xml:space="preserve">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rPr>
              <w:t xml:space="preserve">Thực hành </w:t>
            </w:r>
            <w:r w:rsidRPr="00C23488">
              <w:rPr>
                <w:rFonts w:ascii="Times New Roman" w:eastAsia="MS Mincho" w:hAnsi="Times New Roman" w:cs="Times New Roman"/>
                <w:color w:val="000000" w:themeColor="text1"/>
                <w:sz w:val="26"/>
                <w:szCs w:val="26"/>
                <w:lang w:val="vi-VN"/>
              </w:rPr>
              <w:t>vật lý</w:t>
            </w:r>
            <w:r w:rsidRPr="00C23488">
              <w:rPr>
                <w:rFonts w:ascii="Times New Roman" w:eastAsia="MS Mincho" w:hAnsi="Times New Roman" w:cs="Times New Roman"/>
                <w:color w:val="000000" w:themeColor="text1"/>
                <w:sz w:val="26"/>
                <w:szCs w:val="26"/>
                <w:lang w:val="en-GB"/>
              </w:rPr>
              <w:t xml:space="preserve"> đại cương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15</w:t>
            </w:r>
            <w:r w:rsidRPr="00C23488">
              <w:rPr>
                <w:rFonts w:ascii="Times New Roman" w:eastAsia="MS Mincho" w:hAnsi="Times New Roman" w:cs="Times New Roman"/>
                <w:color w:val="000000" w:themeColor="text1"/>
                <w:sz w:val="26"/>
                <w:szCs w:val="26"/>
                <w:lang w:val="en-GB"/>
              </w:rPr>
              <w:t>(*2)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II.2</w:t>
            </w: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Các học phần tự chọn</w:t>
            </w:r>
          </w:p>
        </w:tc>
        <w:tc>
          <w:tcPr>
            <w:tcW w:w="52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2</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Con người và môi trường</w:t>
            </w:r>
          </w:p>
        </w:tc>
        <w:tc>
          <w:tcPr>
            <w:tcW w:w="522"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2</w:t>
            </w:r>
          </w:p>
        </w:tc>
        <w:tc>
          <w:tcPr>
            <w:tcW w:w="482"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vi-VN"/>
              </w:rPr>
            </w:pPr>
          </w:p>
        </w:tc>
        <w:tc>
          <w:tcPr>
            <w:tcW w:w="70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Biến đổi khí hậu</w:t>
            </w:r>
          </w:p>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p>
        </w:tc>
        <w:tc>
          <w:tcPr>
            <w:tcW w:w="522"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2</w:t>
            </w:r>
          </w:p>
        </w:tc>
        <w:tc>
          <w:tcPr>
            <w:tcW w:w="482"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w:t>
            </w:r>
          </w:p>
        </w:tc>
      </w:tr>
      <w:tr w:rsidR="00F1610A" w:rsidRPr="00C23488" w:rsidTr="00F1610A">
        <w:trPr>
          <w:trHeight w:val="284"/>
        </w:trPr>
        <w:tc>
          <w:tcPr>
            <w:tcW w:w="900" w:type="dxa"/>
            <w:vAlign w:val="center"/>
          </w:tcPr>
          <w:p w:rsidR="00F1610A" w:rsidRPr="00C23488" w:rsidRDefault="00F1610A" w:rsidP="00F1610A">
            <w:pPr>
              <w:spacing w:after="0" w:line="288" w:lineRule="auto"/>
              <w:ind w:left="65"/>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vi-VN"/>
              </w:rPr>
              <w:t>III</w:t>
            </w: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eastAsia="en-GB"/>
              </w:rPr>
              <w:t>NGOẠI NGỮ</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8</w:t>
            </w:r>
          </w:p>
        </w:tc>
        <w:tc>
          <w:tcPr>
            <w:tcW w:w="482"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eastAsia="en-GB"/>
              </w:rPr>
              <w:t>Ngoại ngữ 1</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w:t>
            </w:r>
          </w:p>
        </w:tc>
        <w:tc>
          <w:tcPr>
            <w:tcW w:w="482"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w:t>
            </w:r>
            <w:r w:rsidRPr="00C23488">
              <w:rPr>
                <w:rFonts w:ascii="Times New Roman" w:eastAsia="MS Mincho" w:hAnsi="Times New Roman" w:cs="Times New Roman"/>
                <w:color w:val="000000" w:themeColor="text1"/>
                <w:sz w:val="26"/>
                <w:szCs w:val="26"/>
                <w:lang w:val="vi-VN"/>
              </w:rPr>
              <w:t>4</w:t>
            </w:r>
            <w:r w:rsidRPr="00C23488">
              <w:rPr>
                <w:rFonts w:ascii="Times New Roman" w:eastAsia="MS Mincho" w:hAnsi="Times New Roman" w:cs="Times New Roman"/>
                <w:color w:val="000000" w:themeColor="text1"/>
                <w:sz w:val="26"/>
                <w:szCs w:val="26"/>
                <w:lang w:val="en-GB"/>
              </w:rPr>
              <w:t>, C2.5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eastAsia="en-GB"/>
              </w:rPr>
              <w:t>Ngoại ngữ 2</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w:t>
            </w:r>
          </w:p>
        </w:tc>
        <w:tc>
          <w:tcPr>
            <w:tcW w:w="482"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ind w:left="-57" w:right="-57"/>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w:t>
            </w:r>
            <w:r w:rsidRPr="00C23488">
              <w:rPr>
                <w:rFonts w:ascii="Times New Roman" w:eastAsia="MS Mincho" w:hAnsi="Times New Roman" w:cs="Times New Roman"/>
                <w:color w:val="000000" w:themeColor="text1"/>
                <w:sz w:val="26"/>
                <w:szCs w:val="26"/>
                <w:lang w:val="vi-VN"/>
              </w:rPr>
              <w:t>4</w:t>
            </w:r>
            <w:r w:rsidRPr="00C23488">
              <w:rPr>
                <w:rFonts w:ascii="Times New Roman" w:eastAsia="MS Mincho" w:hAnsi="Times New Roman" w:cs="Times New Roman"/>
                <w:color w:val="000000" w:themeColor="text1"/>
                <w:sz w:val="26"/>
                <w:szCs w:val="26"/>
                <w:lang w:val="en-GB"/>
              </w:rPr>
              <w:t>, C2.5</w:t>
            </w:r>
          </w:p>
        </w:tc>
      </w:tr>
      <w:tr w:rsidR="00F1610A" w:rsidRPr="00C23488" w:rsidTr="00F1610A">
        <w:trPr>
          <w:trHeight w:val="284"/>
        </w:trPr>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vi-VN"/>
              </w:rPr>
              <w:lastRenderedPageBreak/>
              <w:t>IV</w:t>
            </w:r>
          </w:p>
        </w:tc>
        <w:tc>
          <w:tcPr>
            <w:tcW w:w="2988" w:type="dxa"/>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GIÁO DỤC THỂ CHẤT VÀ QUỐC PHÒNG - AN NINH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rPr>
              <w:t>14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vi-VN"/>
              </w:rPr>
              <w:t>IV.1</w:t>
            </w: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eastAsia="en-GB"/>
              </w:rPr>
            </w:pPr>
            <w:r w:rsidRPr="00C23488">
              <w:rPr>
                <w:rFonts w:ascii="Times New Roman" w:eastAsia="MS Mincho" w:hAnsi="Times New Roman" w:cs="Times New Roman"/>
                <w:b/>
                <w:bCs/>
                <w:color w:val="000000" w:themeColor="text1"/>
                <w:sz w:val="26"/>
                <w:szCs w:val="26"/>
                <w:lang w:eastAsia="en-GB"/>
              </w:rPr>
              <w:t>Các học phần bắt buộc</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Điền kinh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8</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eastAsia="en-GB"/>
              </w:rPr>
              <w:t>Đường lối quốc phòng và an ninh của Đảng Cộng sản Việt Nam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Công tác quốc phòng và an ninh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Quân sự chung, chiến thuật, kỹ thuật bắn súng và sử dụng lựu đạn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5</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 C2.1-2</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Hiểu biết chung về quân sự, binh chủng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lang w:val="vi-VN"/>
              </w:rPr>
              <w:t>IV.</w:t>
            </w:r>
            <w:r w:rsidRPr="00C23488">
              <w:rPr>
                <w:rFonts w:ascii="Times New Roman" w:eastAsia="MS Mincho" w:hAnsi="Times New Roman" w:cs="Times New Roman"/>
                <w:b/>
                <w:bCs/>
                <w:color w:val="000000" w:themeColor="text1"/>
                <w:sz w:val="26"/>
                <w:szCs w:val="26"/>
              </w:rPr>
              <w:t>2</w:t>
            </w: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eastAsia="en-GB"/>
              </w:rPr>
            </w:pPr>
            <w:r w:rsidRPr="00C23488">
              <w:rPr>
                <w:rFonts w:ascii="Times New Roman" w:eastAsia="MS Mincho" w:hAnsi="Times New Roman" w:cs="Times New Roman"/>
                <w:b/>
                <w:bCs/>
                <w:color w:val="000000" w:themeColor="text1"/>
                <w:sz w:val="26"/>
                <w:szCs w:val="26"/>
                <w:lang w:eastAsia="en-GB"/>
              </w:rPr>
              <w:t>Các học phần tự chọn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eastAsia="en-GB"/>
              </w:rPr>
              <w:t>Bóng đá</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8</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Bóng chuyền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8</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Cầu l</w:t>
            </w:r>
            <w:r w:rsidRPr="00C23488">
              <w:rPr>
                <w:rFonts w:ascii="Times New Roman" w:eastAsia="MS Mincho" w:hAnsi="Times New Roman" w:cs="Times New Roman"/>
                <w:color w:val="000000" w:themeColor="text1"/>
                <w:sz w:val="26"/>
                <w:szCs w:val="26"/>
                <w:lang w:val="vi-VN" w:eastAsia="en-GB"/>
              </w:rPr>
              <w:t>ô</w:t>
            </w:r>
            <w:r w:rsidRPr="00C23488">
              <w:rPr>
                <w:rFonts w:ascii="Times New Roman" w:eastAsia="MS Mincho" w:hAnsi="Times New Roman" w:cs="Times New Roman"/>
                <w:color w:val="000000" w:themeColor="text1"/>
                <w:sz w:val="26"/>
                <w:szCs w:val="26"/>
                <w:lang w:val="en-GB" w:eastAsia="en-GB"/>
              </w:rPr>
              <w:t>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8</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Võ thuật</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8</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A5</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Bơi lội</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8</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A5</w:t>
            </w:r>
          </w:p>
        </w:tc>
      </w:tr>
      <w:tr w:rsidR="00F1610A" w:rsidRPr="00C23488" w:rsidTr="00F1610A">
        <w:trPr>
          <w:trHeight w:val="442"/>
        </w:trPr>
        <w:tc>
          <w:tcPr>
            <w:tcW w:w="3888" w:type="dxa"/>
            <w:gridSpan w:val="2"/>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B. KIẾN THỨC GIÁO DỤC CHUYÊN NGHIỆP</w:t>
            </w:r>
          </w:p>
        </w:tc>
        <w:tc>
          <w:tcPr>
            <w:tcW w:w="52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rPr>
              <w:t>9</w:t>
            </w:r>
            <w:r w:rsidRPr="00C23488">
              <w:rPr>
                <w:rFonts w:ascii="Times New Roman" w:eastAsia="MS Mincho" w:hAnsi="Times New Roman" w:cs="Times New Roman"/>
                <w:b/>
                <w:bCs/>
                <w:color w:val="000000" w:themeColor="text1"/>
                <w:sz w:val="26"/>
                <w:szCs w:val="26"/>
                <w:lang w:val="vi-VN"/>
              </w:rPr>
              <w:t>4</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w:t>
            </w:r>
          </w:p>
        </w:tc>
        <w:tc>
          <w:tcPr>
            <w:tcW w:w="2988" w:type="dxa"/>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Kiến thức cơ sở</w:t>
            </w:r>
          </w:p>
        </w:tc>
        <w:tc>
          <w:tcPr>
            <w:tcW w:w="52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45</w:t>
            </w:r>
          </w:p>
        </w:tc>
        <w:tc>
          <w:tcPr>
            <w:tcW w:w="48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I.1</w:t>
            </w:r>
          </w:p>
        </w:tc>
        <w:tc>
          <w:tcPr>
            <w:tcW w:w="2988" w:type="dxa"/>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Các học phần bắt buộc</w:t>
            </w:r>
          </w:p>
        </w:tc>
        <w:tc>
          <w:tcPr>
            <w:tcW w:w="52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rPr>
              <w:t>4</w:t>
            </w:r>
            <w:r w:rsidRPr="00C23488">
              <w:rPr>
                <w:rFonts w:ascii="Times New Roman" w:eastAsia="MS Mincho" w:hAnsi="Times New Roman" w:cs="Times New Roman"/>
                <w:b/>
                <w:bCs/>
                <w:color w:val="000000" w:themeColor="text1"/>
                <w:sz w:val="26"/>
                <w:szCs w:val="26"/>
                <w:lang w:val="vi-VN"/>
              </w:rPr>
              <w:t>2</w:t>
            </w:r>
          </w:p>
        </w:tc>
        <w:tc>
          <w:tcPr>
            <w:tcW w:w="48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p>
        </w:tc>
        <w:tc>
          <w:tcPr>
            <w:tcW w:w="709"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Hóa phân tích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Thực hành hóa phân tích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Hóa hữu cơ</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10</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Thực hành Hóa hữu cơ</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Hóa lý-Hóa Keo</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2</w:t>
            </w:r>
            <w:r w:rsidRPr="00C23488">
              <w:rPr>
                <w:rFonts w:ascii="Times New Roman" w:eastAsia="MS Mincho" w:hAnsi="Times New Roman" w:cs="Times New Roman"/>
                <w:color w:val="000000" w:themeColor="text1"/>
                <w:sz w:val="26"/>
                <w:szCs w:val="26"/>
                <w:lang w:val="vi-VN"/>
              </w:rPr>
              <w:t>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10</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rPr>
          <w:trHeight w:val="284"/>
        </w:trPr>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Thực hành Hóa lý – hóa keo</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 xml:space="preserve">Phương pháp </w:t>
            </w:r>
            <w:r w:rsidRPr="00C23488">
              <w:rPr>
                <w:rFonts w:ascii="Times New Roman" w:eastAsia="MS Mincho" w:hAnsi="Times New Roman" w:cs="Times New Roman"/>
                <w:color w:val="000000" w:themeColor="text1"/>
                <w:sz w:val="26"/>
                <w:szCs w:val="26"/>
                <w:lang w:val="vi-VN"/>
              </w:rPr>
              <w:t>nghiên cứu khoa học</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29</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C2.1-2, C2.4</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Nhiệt kỹ thuật</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36, 28</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Hóa sinh học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42</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Thực hành hóa sinh học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42</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Vi sinh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5 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48</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highlight w:val="yellow"/>
                <w:lang w:val="en-GB"/>
              </w:rPr>
              <w:t xml:space="preserve">Dinh dưỡng </w:t>
            </w:r>
            <w:r w:rsidRPr="00C23488">
              <w:rPr>
                <w:rFonts w:ascii="Times New Roman" w:eastAsia="MS Mincho" w:hAnsi="Times New Roman" w:cs="Times New Roman"/>
                <w:color w:val="000000" w:themeColor="text1"/>
                <w:sz w:val="26"/>
                <w:szCs w:val="26"/>
                <w:highlight w:val="yellow"/>
              </w:rPr>
              <w:t>học</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48</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Hóa học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48, 50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Phân tích thực phẩm</w:t>
            </w:r>
            <w:r w:rsidRPr="00C23488">
              <w:rPr>
                <w:rFonts w:ascii="Times New Roman" w:eastAsia="MS Mincho" w:hAnsi="Times New Roman" w:cs="Times New Roman"/>
                <w:color w:val="000000" w:themeColor="text1"/>
                <w:sz w:val="26"/>
                <w:szCs w:val="26"/>
                <w:lang w:val="vi-VN"/>
              </w:rPr>
              <w:t xml:space="preserve">  </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Thực hành Phấn tích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Đánh giá cảm quan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29</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Thực hành đánh giá cảm quan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Kỹ thuật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28, 47</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Các quá trình cơ bản trong Công nghệ</w:t>
            </w:r>
            <w:r w:rsidRPr="00C23488">
              <w:rPr>
                <w:rFonts w:ascii="Times New Roman" w:eastAsia="MS Mincho" w:hAnsi="Times New Roman" w:cs="Times New Roman"/>
                <w:color w:val="000000" w:themeColor="text1"/>
                <w:sz w:val="26"/>
                <w:szCs w:val="26"/>
                <w:lang w:val="en-GB"/>
              </w:rPr>
              <w:t xml:space="preserve">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10</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28, 47</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Thiết bị chế biến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5 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29, 35</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Quản lý chất lượng &amp;</w:t>
            </w:r>
            <w:r w:rsidRPr="00C23488">
              <w:rPr>
                <w:rFonts w:ascii="Times New Roman" w:eastAsia="MS Mincho" w:hAnsi="Times New Roman" w:cs="Times New Roman"/>
                <w:color w:val="000000" w:themeColor="text1"/>
                <w:sz w:val="26"/>
                <w:szCs w:val="26"/>
                <w:lang w:val="vi-VN"/>
              </w:rPr>
              <w:t>Luật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46</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rPr>
              <w:t xml:space="preserve">An toàn </w:t>
            </w:r>
            <w:r w:rsidRPr="00C23488">
              <w:rPr>
                <w:rFonts w:ascii="Times New Roman" w:eastAsia="MS Mincho" w:hAnsi="Times New Roman" w:cs="Times New Roman"/>
                <w:color w:val="000000" w:themeColor="text1"/>
                <w:sz w:val="26"/>
                <w:szCs w:val="26"/>
                <w:lang w:val="vi-VN"/>
              </w:rPr>
              <w:t>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50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I.2</w:t>
            </w: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Các học phần tự chọn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rPr>
              <w:t>3</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Tin học ứng dụng trong C</w:t>
            </w:r>
            <w:r w:rsidRPr="00C23488">
              <w:rPr>
                <w:rFonts w:ascii="Times New Roman" w:eastAsia="MS Mincho" w:hAnsi="Times New Roman" w:cs="Times New Roman"/>
                <w:color w:val="000000" w:themeColor="text1"/>
                <w:sz w:val="26"/>
                <w:szCs w:val="26"/>
                <w:lang w:val="vi-VN"/>
              </w:rPr>
              <w:t>ông nghệ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15 </w:t>
            </w: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32</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C1, C2.1-4</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Vật lý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22</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Thực hành vật lý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Cấp nước và xử lý nước thải </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5</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Tiếng Anh</w:t>
            </w:r>
            <w:r w:rsidRPr="00C23488">
              <w:rPr>
                <w:rFonts w:ascii="Times New Roman" w:eastAsia="MS Mincho" w:hAnsi="Times New Roman" w:cs="Times New Roman"/>
                <w:color w:val="000000" w:themeColor="text1"/>
                <w:sz w:val="26"/>
                <w:szCs w:val="26"/>
                <w:lang w:val="en-GB"/>
              </w:rPr>
              <w:t xml:space="preserve"> chuyên ngành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rPr>
              <w:t>1</w:t>
            </w:r>
            <w:r w:rsidRPr="00C23488">
              <w:rPr>
                <w:rFonts w:ascii="Times New Roman" w:eastAsia="MS Mincho" w:hAnsi="Times New Roman" w:cs="Times New Roman"/>
                <w:color w:val="000000" w:themeColor="text1"/>
                <w:sz w:val="26"/>
                <w:szCs w:val="26"/>
                <w:lang w:val="en-GB"/>
              </w:rPr>
              <w:t xml:space="preserve">6, </w:t>
            </w:r>
            <w:r w:rsidRPr="00C23488">
              <w:rPr>
                <w:rFonts w:ascii="Times New Roman" w:eastAsia="MS Mincho" w:hAnsi="Times New Roman" w:cs="Times New Roman"/>
                <w:color w:val="000000" w:themeColor="text1"/>
                <w:sz w:val="26"/>
                <w:szCs w:val="26"/>
                <w:lang w:val="vi-VN"/>
              </w:rPr>
              <w:t>1</w:t>
            </w:r>
            <w:r w:rsidRPr="00C23488">
              <w:rPr>
                <w:rFonts w:ascii="Times New Roman" w:eastAsia="MS Mincho" w:hAnsi="Times New Roman" w:cs="Times New Roman"/>
                <w:color w:val="000000" w:themeColor="text1"/>
                <w:sz w:val="26"/>
                <w:szCs w:val="26"/>
                <w:lang w:val="en-GB"/>
              </w:rPr>
              <w:t>7</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highlight w:val="yellow"/>
                <w:lang w:val="en-GB"/>
              </w:rPr>
              <w:t>Thiết kế thí nghiệm và phân tích dữ liệu</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18</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C2.1-2, C2.4</w:t>
            </w:r>
          </w:p>
        </w:tc>
      </w:tr>
      <w:tr w:rsidR="00F1610A" w:rsidRPr="00C23488" w:rsidTr="00F1610A">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II</w:t>
            </w: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Kiến thức ngành</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48</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II.1</w:t>
            </w:r>
          </w:p>
        </w:tc>
        <w:tc>
          <w:tcPr>
            <w:tcW w:w="2988" w:type="dxa"/>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Các học phần bắt buộc</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46</w:t>
            </w:r>
          </w:p>
        </w:tc>
        <w:tc>
          <w:tcPr>
            <w:tcW w:w="482"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An toàn lao động trong công nghiệp </w:t>
            </w:r>
            <w:r w:rsidRPr="00C23488">
              <w:rPr>
                <w:rFonts w:ascii="Times New Roman" w:eastAsia="MS Mincho" w:hAnsi="Times New Roman" w:cs="Times New Roman"/>
                <w:color w:val="000000" w:themeColor="text1"/>
                <w:sz w:val="26"/>
                <w:szCs w:val="26"/>
                <w:lang w:val="en-GB" w:eastAsia="en-GB"/>
              </w:rPr>
              <w:t>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25</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6, 47</w:t>
            </w:r>
            <w:r w:rsidRPr="00C23488">
              <w:rPr>
                <w:rFonts w:ascii="Times New Roman" w:eastAsia="MS Mincho" w:hAnsi="Times New Roman" w:cs="Times New Roman"/>
                <w:color w:val="000000" w:themeColor="text1"/>
                <w:sz w:val="26"/>
                <w:szCs w:val="26"/>
                <w:lang w:val="en-GB"/>
              </w:rPr>
              <w:t xml:space="preserve">, </w:t>
            </w:r>
            <w:r w:rsidRPr="00C23488">
              <w:rPr>
                <w:rFonts w:ascii="Times New Roman" w:eastAsia="MS Mincho" w:hAnsi="Times New Roman" w:cs="Times New Roman"/>
                <w:color w:val="000000" w:themeColor="text1"/>
                <w:sz w:val="26"/>
                <w:szCs w:val="26"/>
                <w:lang w:val="vi-VN"/>
              </w:rPr>
              <w:t>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B5.18,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en-GB" w:eastAsia="vi-VN"/>
              </w:rPr>
              <w:t xml:space="preserve">Công nghệ đồ hộp </w:t>
            </w:r>
            <w:r w:rsidRPr="00C23488">
              <w:rPr>
                <w:rFonts w:ascii="Times New Roman" w:eastAsia="MS Mincho" w:hAnsi="Times New Roman" w:cs="Times New Roman"/>
                <w:color w:val="000000" w:themeColor="text1"/>
                <w:sz w:val="26"/>
                <w:szCs w:val="26"/>
                <w:lang w:val="en-GB" w:eastAsia="en-GB"/>
              </w:rPr>
              <w:t>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48, 50, 59</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en-GB" w:eastAsia="vi-VN"/>
              </w:rPr>
              <w:t xml:space="preserve">Công nghệ lạnh và lạnh đông </w:t>
            </w:r>
            <w:r w:rsidRPr="00C23488">
              <w:rPr>
                <w:rFonts w:ascii="Times New Roman" w:eastAsia="MS Mincho" w:hAnsi="Times New Roman" w:cs="Times New Roman"/>
                <w:color w:val="000000" w:themeColor="text1"/>
                <w:sz w:val="26"/>
                <w:szCs w:val="26"/>
                <w:lang w:val="en-GB" w:eastAsia="en-GB"/>
              </w:rPr>
              <w:t>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B2, B4, C2.1-3</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Công nghệ sản xuất rượu, bia, nước giải khát </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B5.5, B5.11,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Công nghệ sản xuất </w:t>
            </w:r>
            <w:r w:rsidRPr="00C23488">
              <w:rPr>
                <w:rFonts w:ascii="Times New Roman" w:eastAsia="MS Mincho" w:hAnsi="Times New Roman" w:cs="Times New Roman"/>
                <w:color w:val="000000" w:themeColor="text1"/>
                <w:sz w:val="26"/>
                <w:szCs w:val="26"/>
                <w:lang w:val="en-GB" w:eastAsia="en-GB"/>
              </w:rPr>
              <w:t>thực phẩm</w:t>
            </w:r>
            <w:r w:rsidRPr="00C23488">
              <w:rPr>
                <w:rFonts w:ascii="Times New Roman" w:eastAsia="MS Mincho" w:hAnsi="Times New Roman" w:cs="Times New Roman"/>
                <w:color w:val="000000" w:themeColor="text1"/>
                <w:sz w:val="26"/>
                <w:szCs w:val="26"/>
                <w:lang w:val="en-GB"/>
              </w:rPr>
              <w:t xml:space="preserve"> truyền thống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10</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B5.5, B5.11,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Công nghệ sản phẩm từ cây nhiệt đới</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B5.3, B5.4,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Công nghệ sản xuất đường mía, bánh, kẹo</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B5.8,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 xml:space="preserve">Công nghệ </w:t>
            </w:r>
            <w:r w:rsidRPr="00C23488">
              <w:rPr>
                <w:rFonts w:ascii="Times New Roman" w:eastAsia="MS Mincho" w:hAnsi="Times New Roman" w:cs="Times New Roman"/>
                <w:color w:val="000000" w:themeColor="text1"/>
                <w:sz w:val="26"/>
                <w:szCs w:val="26"/>
                <w:lang w:val="vi-VN"/>
              </w:rPr>
              <w:t>chế biến</w:t>
            </w:r>
            <w:r w:rsidRPr="00C23488">
              <w:rPr>
                <w:rFonts w:ascii="Times New Roman" w:eastAsia="MS Mincho" w:hAnsi="Times New Roman" w:cs="Times New Roman"/>
                <w:color w:val="000000" w:themeColor="text1"/>
                <w:sz w:val="26"/>
                <w:szCs w:val="26"/>
                <w:lang w:val="en-GB"/>
              </w:rPr>
              <w:t xml:space="preserve"> thịt, cá, trứng, sữa </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B5.6-7, B5.9,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Công nghệ </w:t>
            </w:r>
            <w:r w:rsidRPr="00C23488">
              <w:rPr>
                <w:rFonts w:ascii="Times New Roman" w:eastAsia="MS Mincho" w:hAnsi="Times New Roman" w:cs="Times New Roman"/>
                <w:color w:val="000000" w:themeColor="text1"/>
                <w:sz w:val="26"/>
                <w:szCs w:val="26"/>
                <w:lang w:val="vi-VN"/>
              </w:rPr>
              <w:t>chế biến</w:t>
            </w:r>
            <w:r w:rsidRPr="00C23488">
              <w:rPr>
                <w:rFonts w:ascii="Times New Roman" w:eastAsia="MS Mincho" w:hAnsi="Times New Roman" w:cs="Times New Roman"/>
                <w:color w:val="000000" w:themeColor="text1"/>
                <w:sz w:val="26"/>
                <w:szCs w:val="26"/>
                <w:lang w:val="en-GB"/>
              </w:rPr>
              <w:t xml:space="preserve"> dầu mỡ </w:t>
            </w:r>
            <w:r w:rsidRPr="00C23488">
              <w:rPr>
                <w:rFonts w:ascii="Times New Roman" w:eastAsia="MS Mincho" w:hAnsi="Times New Roman" w:cs="Times New Roman"/>
                <w:color w:val="000000" w:themeColor="text1"/>
                <w:sz w:val="26"/>
                <w:szCs w:val="26"/>
                <w:lang w:val="en-GB" w:eastAsia="en-GB"/>
              </w:rPr>
              <w:t>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10</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B5.6-7, B5.9,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xml:space="preserve">Công nghệ </w:t>
            </w:r>
            <w:r w:rsidRPr="00C23488">
              <w:rPr>
                <w:rFonts w:ascii="Times New Roman" w:eastAsia="MS Mincho" w:hAnsi="Times New Roman" w:cs="Times New Roman"/>
                <w:color w:val="000000" w:themeColor="text1"/>
                <w:sz w:val="26"/>
                <w:szCs w:val="26"/>
                <w:lang w:val="vi-VN"/>
              </w:rPr>
              <w:t>chế biến</w:t>
            </w:r>
            <w:r w:rsidRPr="00C23488">
              <w:rPr>
                <w:rFonts w:ascii="Times New Roman" w:eastAsia="MS Mincho" w:hAnsi="Times New Roman" w:cs="Times New Roman"/>
                <w:color w:val="000000" w:themeColor="text1"/>
                <w:sz w:val="26"/>
                <w:szCs w:val="26"/>
                <w:lang w:val="en-GB"/>
              </w:rPr>
              <w:t xml:space="preserve"> </w:t>
            </w:r>
            <w:r w:rsidRPr="00C23488">
              <w:rPr>
                <w:rFonts w:ascii="Times New Roman" w:eastAsia="MS Mincho" w:hAnsi="Times New Roman" w:cs="Times New Roman"/>
                <w:color w:val="000000" w:themeColor="text1"/>
                <w:sz w:val="26"/>
                <w:szCs w:val="26"/>
                <w:lang w:val="vi-VN"/>
              </w:rPr>
              <w:t>ngũ cốc và tinh bột</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15</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B5.6-7, B5.9,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highlight w:val="yellow"/>
              </w:rPr>
              <w:t>Kiến tập sản xuất</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r w:rsidRPr="00C23488">
              <w:rPr>
                <w:rFonts w:ascii="Times New Roman" w:eastAsia="MS Mincho" w:hAnsi="Times New Roman" w:cs="Times New Roman"/>
                <w:color w:val="000000" w:themeColor="text1"/>
                <w:sz w:val="26"/>
                <w:szCs w:val="26"/>
              </w:rPr>
              <w:t>1</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rPr>
              <w:t>15</w:t>
            </w:r>
            <w:r w:rsidRPr="00C23488">
              <w:rPr>
                <w:rFonts w:ascii="Times New Roman" w:eastAsia="MS Mincho" w:hAnsi="Times New Roman" w:cs="Times New Roman"/>
                <w:color w:val="000000" w:themeColor="text1"/>
                <w:sz w:val="26"/>
                <w:szCs w:val="26"/>
                <w:lang w:val="en-GB"/>
              </w:rPr>
              <w:t>(*2)</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highlight w:val="yellow"/>
                <w:lang w:val="en-GB"/>
              </w:rPr>
              <w:t>Thực tập sản xuất</w:t>
            </w:r>
            <w:r w:rsidR="00C23488" w:rsidRPr="00C23488">
              <w:rPr>
                <w:rFonts w:ascii="Times New Roman" w:eastAsia="MS Mincho" w:hAnsi="Times New Roman" w:cs="Times New Roman"/>
                <w:color w:val="000000" w:themeColor="text1"/>
                <w:sz w:val="26"/>
                <w:szCs w:val="26"/>
                <w:highlight w:val="yellow"/>
                <w:lang w:val="en-GB"/>
              </w:rPr>
              <w:t xml:space="preserve">1, 2 </w:t>
            </w:r>
            <w:r w:rsidRPr="00C23488">
              <w:rPr>
                <w:rFonts w:ascii="Times New Roman" w:eastAsia="MS Mincho" w:hAnsi="Times New Roman" w:cs="Times New Roman"/>
                <w:color w:val="000000" w:themeColor="text1"/>
                <w:sz w:val="26"/>
                <w:szCs w:val="26"/>
                <w:highlight w:val="yellow"/>
                <w:lang w:val="en-GB"/>
              </w:rPr>
              <w:t xml:space="preserve"> (12 tuần)</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(12 tuần)</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45-51</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 C1, C2</w:t>
            </w:r>
          </w:p>
        </w:tc>
      </w:tr>
      <w:tr w:rsidR="00F1610A" w:rsidRPr="00C23488" w:rsidTr="00F1610A">
        <w:tc>
          <w:tcPr>
            <w:tcW w:w="900"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II.2</w:t>
            </w:r>
          </w:p>
        </w:tc>
        <w:tc>
          <w:tcPr>
            <w:tcW w:w="2988" w:type="dxa"/>
            <w:vAlign w:val="center"/>
          </w:tcPr>
          <w:p w:rsidR="00F1610A" w:rsidRPr="00C23488" w:rsidRDefault="00F1610A" w:rsidP="00F1610A">
            <w:pPr>
              <w:spacing w:after="0" w:line="288" w:lineRule="auto"/>
              <w:jc w:val="both"/>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Các học phần tự chọn</w:t>
            </w:r>
            <w:r w:rsidRPr="00C23488">
              <w:rPr>
                <w:rFonts w:ascii="Times New Roman" w:eastAsia="MS Mincho" w:hAnsi="Times New Roman" w:cs="Times New Roman"/>
                <w:color w:val="000000" w:themeColor="text1"/>
                <w:sz w:val="26"/>
                <w:szCs w:val="26"/>
                <w:lang w:val="vi-VN"/>
              </w:rPr>
              <w:t> </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Bao gói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5</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w:t>
            </w: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44</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B5.1-12, B5.19,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eastAsia="en-GB"/>
              </w:rPr>
            </w:pPr>
            <w:r w:rsidRPr="00C23488">
              <w:rPr>
                <w:rFonts w:ascii="Times New Roman" w:eastAsia="MS Mincho" w:hAnsi="Times New Roman" w:cs="Times New Roman"/>
                <w:color w:val="000000" w:themeColor="text1"/>
                <w:sz w:val="26"/>
                <w:szCs w:val="26"/>
                <w:lang w:val="vi-VN" w:eastAsia="en-GB"/>
              </w:rPr>
              <w:t xml:space="preserve">Truy xuất nguồn gốc </w:t>
            </w:r>
            <w:r w:rsidRPr="00C23488">
              <w:rPr>
                <w:rFonts w:ascii="Times New Roman" w:eastAsia="MS Mincho" w:hAnsi="Times New Roman" w:cs="Times New Roman"/>
                <w:color w:val="000000" w:themeColor="text1"/>
                <w:sz w:val="26"/>
                <w:szCs w:val="26"/>
                <w:lang w:val="en-GB" w:eastAsia="en-GB"/>
              </w:rPr>
              <w:t>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50-51</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B5.1-12, B5.19, C1, C2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eastAsia="en-GB"/>
              </w:rPr>
            </w:pPr>
            <w:r w:rsidRPr="00C23488">
              <w:rPr>
                <w:rFonts w:ascii="Times New Roman" w:eastAsia="MS Mincho" w:hAnsi="Times New Roman" w:cs="Times New Roman"/>
                <w:color w:val="000000" w:themeColor="text1"/>
                <w:sz w:val="26"/>
                <w:szCs w:val="26"/>
                <w:lang w:val="en-GB" w:eastAsia="en-GB"/>
              </w:rPr>
              <w:t>Phụ gia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59-66</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B5.1-12, B5.19, C1, C2</w:t>
            </w:r>
          </w:p>
        </w:tc>
      </w:tr>
      <w:tr w:rsidR="00F1610A" w:rsidRPr="00C23488" w:rsidTr="00F1610A">
        <w:tc>
          <w:tcPr>
            <w:tcW w:w="900"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widowControl w:val="0"/>
              <w:autoSpaceDE w:val="0"/>
              <w:autoSpaceDN w:val="0"/>
              <w:adjustRightInd w:val="0"/>
              <w:spacing w:after="0" w:line="288" w:lineRule="auto"/>
              <w:ind w:left="102"/>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b/>
                <w:bCs/>
                <w:color w:val="000000" w:themeColor="text1"/>
                <w:sz w:val="26"/>
                <w:szCs w:val="26"/>
                <w:lang w:val="en-GB"/>
              </w:rPr>
              <w:t>Tích lũy các học phần hoặc làm Đồ án T</w:t>
            </w:r>
            <w:r w:rsidRPr="00C23488">
              <w:rPr>
                <w:rFonts w:ascii="Times New Roman" w:eastAsia="MS Mincho" w:hAnsi="Times New Roman" w:cs="Times New Roman"/>
                <w:b/>
                <w:bCs/>
                <w:color w:val="000000" w:themeColor="text1"/>
                <w:sz w:val="26"/>
                <w:szCs w:val="26"/>
                <w:lang w:val="vi-VN"/>
              </w:rPr>
              <w:t>ốt nghiệp</w:t>
            </w:r>
          </w:p>
        </w:tc>
        <w:tc>
          <w:tcPr>
            <w:tcW w:w="52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10</w:t>
            </w:r>
          </w:p>
        </w:tc>
        <w:tc>
          <w:tcPr>
            <w:tcW w:w="482"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9087" w:type="dxa"/>
            <w:gridSpan w:val="8"/>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 xml:space="preserve">Các học phần chuyên </w:t>
            </w:r>
            <w:r w:rsidRPr="00C23488">
              <w:rPr>
                <w:rFonts w:ascii="Times New Roman" w:eastAsia="MS Mincho" w:hAnsi="Times New Roman" w:cs="Times New Roman"/>
                <w:b/>
                <w:bCs/>
                <w:color w:val="000000" w:themeColor="text1"/>
                <w:sz w:val="26"/>
                <w:szCs w:val="26"/>
                <w:lang w:val="vi-VN"/>
              </w:rPr>
              <w:t>sâu</w:t>
            </w:r>
            <w:r w:rsidRPr="00C23488">
              <w:rPr>
                <w:rFonts w:ascii="Times New Roman" w:eastAsia="MS Mincho" w:hAnsi="Times New Roman" w:cs="Times New Roman"/>
                <w:b/>
                <w:bCs/>
                <w:color w:val="000000" w:themeColor="text1"/>
                <w:sz w:val="26"/>
                <w:szCs w:val="26"/>
                <w:lang w:val="en-GB"/>
              </w:rPr>
              <w:t xml:space="preserve"> tích lũy ở HK 8</w:t>
            </w:r>
            <w:r w:rsidRPr="00C23488">
              <w:rPr>
                <w:rFonts w:ascii="Times New Roman" w:eastAsia="MS Mincho" w:hAnsi="Times New Roman" w:cs="Times New Roman"/>
                <w:i/>
                <w:iCs/>
                <w:color w:val="000000" w:themeColor="text1"/>
                <w:sz w:val="26"/>
                <w:szCs w:val="26"/>
                <w:lang w:val="en-GB"/>
              </w:rPr>
              <w:t>(đ/v các SV không làm đồ án TN)</w:t>
            </w:r>
          </w:p>
        </w:tc>
      </w:tr>
      <w:tr w:rsidR="00F1610A" w:rsidRPr="00C23488" w:rsidTr="00F1610A">
        <w:tc>
          <w:tcPr>
            <w:tcW w:w="900"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9087" w:type="dxa"/>
            <w:gridSpan w:val="8"/>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lang w:val="en-GB"/>
              </w:rPr>
              <w:t xml:space="preserve">Chuyên </w:t>
            </w:r>
            <w:r w:rsidRPr="00C23488">
              <w:rPr>
                <w:rFonts w:ascii="Times New Roman" w:eastAsia="MS Mincho" w:hAnsi="Times New Roman" w:cs="Times New Roman"/>
                <w:b/>
                <w:bCs/>
                <w:color w:val="000000" w:themeColor="text1"/>
                <w:sz w:val="26"/>
                <w:szCs w:val="26"/>
                <w:lang w:val="vi-VN"/>
              </w:rPr>
              <w:t>sâu Công nghệ  Thực phẩm</w:t>
            </w:r>
            <w:r w:rsidRPr="00C23488">
              <w:rPr>
                <w:rFonts w:ascii="Times New Roman" w:eastAsia="MS Mincho" w:hAnsi="Times New Roman" w:cs="Times New Roman"/>
                <w:b/>
                <w:bCs/>
                <w:color w:val="000000" w:themeColor="text1"/>
                <w:sz w:val="26"/>
                <w:szCs w:val="26"/>
              </w:rPr>
              <w:t xml:space="preserve"> (6TC + 4TC thực hiện chuyên đề TN)</w:t>
            </w:r>
          </w:p>
        </w:tc>
      </w:tr>
      <w:tr w:rsidR="00F1610A" w:rsidRPr="00C23488" w:rsidTr="00F1610A">
        <w:tc>
          <w:tcPr>
            <w:tcW w:w="900" w:type="dxa"/>
            <w:vAlign w:val="center"/>
          </w:tcPr>
          <w:p w:rsidR="00F1610A" w:rsidRPr="00C23488" w:rsidRDefault="00F1610A" w:rsidP="00F1610A">
            <w:pPr>
              <w:widowControl w:val="0"/>
              <w:autoSpaceDE w:val="0"/>
              <w:autoSpaceDN w:val="0"/>
              <w:adjustRightInd w:val="0"/>
              <w:spacing w:after="0" w:line="288" w:lineRule="auto"/>
              <w:jc w:val="center"/>
              <w:rPr>
                <w:rFonts w:ascii="Times New Roman" w:eastAsia="MS Mincho" w:hAnsi="Times New Roman" w:cs="Times New Roman"/>
                <w:b/>
                <w:bCs/>
                <w:color w:val="000000" w:themeColor="text1"/>
                <w:sz w:val="26"/>
                <w:szCs w:val="26"/>
                <w:lang w:val="vi-VN"/>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Chuyên đề T</w:t>
            </w:r>
            <w:r w:rsidRPr="00C23488">
              <w:rPr>
                <w:rFonts w:ascii="Times New Roman" w:eastAsia="MS Mincho" w:hAnsi="Times New Roman" w:cs="Times New Roman"/>
                <w:color w:val="000000" w:themeColor="text1"/>
                <w:sz w:val="26"/>
                <w:szCs w:val="26"/>
                <w:lang w:val="vi-VN"/>
              </w:rPr>
              <w:t>ốt nghiệp</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04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widowControl w:val="0"/>
              <w:numPr>
                <w:ilvl w:val="0"/>
                <w:numId w:val="4"/>
              </w:numPr>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Quản trị sản xuất</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B5.15, C1, C2.1-4</w:t>
            </w:r>
          </w:p>
        </w:tc>
      </w:tr>
      <w:tr w:rsidR="00F1610A" w:rsidRPr="00C23488" w:rsidTr="00F1610A">
        <w:tc>
          <w:tcPr>
            <w:tcW w:w="900" w:type="dxa"/>
            <w:vAlign w:val="center"/>
          </w:tcPr>
          <w:p w:rsidR="00F1610A" w:rsidRPr="00C23488" w:rsidRDefault="00F1610A" w:rsidP="00F1610A">
            <w:pPr>
              <w:widowControl w:val="0"/>
              <w:numPr>
                <w:ilvl w:val="0"/>
                <w:numId w:val="4"/>
              </w:numPr>
              <w:autoSpaceDE w:val="0"/>
              <w:autoSpaceDN w:val="0"/>
              <w:adjustRightInd w:val="0"/>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Thiết kế dây chuyền sản xuất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30</w:t>
            </w:r>
          </w:p>
        </w:tc>
        <w:tc>
          <w:tcPr>
            <w:tcW w:w="70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15</w:t>
            </w:r>
          </w:p>
        </w:tc>
        <w:tc>
          <w:tcPr>
            <w:tcW w:w="506"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B5.15, C1, C2.1-4</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S</w:t>
            </w:r>
            <w:r w:rsidRPr="00C23488">
              <w:rPr>
                <w:rFonts w:ascii="Times New Roman" w:eastAsia="MS Mincho" w:hAnsi="Times New Roman" w:cs="Times New Roman"/>
                <w:color w:val="000000" w:themeColor="text1"/>
                <w:sz w:val="26"/>
                <w:szCs w:val="26"/>
                <w:lang w:val="vi-VN"/>
              </w:rPr>
              <w:t>ản phẩm</w:t>
            </w:r>
            <w:r w:rsidRPr="00C23488">
              <w:rPr>
                <w:rFonts w:ascii="Times New Roman" w:eastAsia="MS Mincho" w:hAnsi="Times New Roman" w:cs="Times New Roman"/>
                <w:color w:val="000000" w:themeColor="text1"/>
                <w:sz w:val="26"/>
                <w:szCs w:val="26"/>
                <w:lang w:val="en-GB"/>
              </w:rPr>
              <w:t xml:space="preserve"> giá trị gia tăng &amp; Thực phẩm chức năng</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20</w:t>
            </w: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 </w:t>
            </w: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10 </w:t>
            </w: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47, 48, 50, 60</w:t>
            </w: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B5, C1, C2</w:t>
            </w:r>
          </w:p>
        </w:tc>
      </w:tr>
      <w:tr w:rsidR="00F1610A" w:rsidRPr="00C23488" w:rsidTr="00F1610A">
        <w:tc>
          <w:tcPr>
            <w:tcW w:w="900"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b/>
                <w:bCs/>
                <w:color w:val="000000" w:themeColor="text1"/>
                <w:sz w:val="26"/>
                <w:szCs w:val="26"/>
                <w:lang w:val="vi-VN"/>
              </w:rPr>
              <w:t>C2</w:t>
            </w:r>
          </w:p>
        </w:tc>
        <w:tc>
          <w:tcPr>
            <w:tcW w:w="9087" w:type="dxa"/>
            <w:gridSpan w:val="8"/>
            <w:vAlign w:val="center"/>
          </w:tcPr>
          <w:p w:rsidR="00F1610A" w:rsidRPr="00C23488" w:rsidRDefault="00F1610A" w:rsidP="00F1610A">
            <w:pPr>
              <w:spacing w:after="0" w:line="288" w:lineRule="auto"/>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en-GB"/>
              </w:rPr>
              <w:t xml:space="preserve">Chuyên </w:t>
            </w:r>
            <w:r w:rsidRPr="00C23488">
              <w:rPr>
                <w:rFonts w:ascii="Times New Roman" w:eastAsia="MS Mincho" w:hAnsi="Times New Roman" w:cs="Times New Roman"/>
                <w:b/>
                <w:bCs/>
                <w:color w:val="000000" w:themeColor="text1"/>
                <w:sz w:val="26"/>
                <w:szCs w:val="26"/>
                <w:lang w:val="vi-VN"/>
              </w:rPr>
              <w:t>sâu</w:t>
            </w:r>
            <w:r w:rsidRPr="00C23488">
              <w:rPr>
                <w:rFonts w:ascii="Times New Roman" w:eastAsia="MS Mincho" w:hAnsi="Times New Roman" w:cs="Times New Roman"/>
                <w:b/>
                <w:bCs/>
                <w:color w:val="000000" w:themeColor="text1"/>
                <w:sz w:val="26"/>
                <w:szCs w:val="26"/>
                <w:lang w:val="en-GB"/>
              </w:rPr>
              <w:t xml:space="preserve"> Quản lý chất lượng (10TC)</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Chuyên đề T</w:t>
            </w:r>
            <w:r w:rsidRPr="00C23488">
              <w:rPr>
                <w:rFonts w:ascii="Times New Roman" w:eastAsia="MS Mincho" w:hAnsi="Times New Roman" w:cs="Times New Roman"/>
                <w:color w:val="000000" w:themeColor="text1"/>
                <w:sz w:val="26"/>
                <w:szCs w:val="26"/>
                <w:lang w:val="vi-VN"/>
              </w:rPr>
              <w:t>ốt nghiệp</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en-GB"/>
              </w:rPr>
            </w:pPr>
            <w:r w:rsidRPr="00C23488">
              <w:rPr>
                <w:rFonts w:ascii="Times New Roman" w:eastAsia="MS Mincho" w:hAnsi="Times New Roman" w:cs="Times New Roman"/>
                <w:b/>
                <w:bCs/>
                <w:color w:val="000000" w:themeColor="text1"/>
                <w:sz w:val="26"/>
                <w:szCs w:val="26"/>
                <w:lang w:val="en-GB"/>
              </w:rPr>
              <w:t>04</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Đánh giá nguy cơ trong chuỗi cung ứng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w:t>
            </w:r>
            <w:r w:rsidRPr="00C23488">
              <w:rPr>
                <w:rFonts w:ascii="Times New Roman" w:eastAsia="MS Mincho" w:hAnsi="Times New Roman" w:cs="Times New Roman"/>
                <w:color w:val="000000" w:themeColor="text1"/>
                <w:sz w:val="26"/>
                <w:szCs w:val="26"/>
                <w:lang w:val="vi-VN"/>
              </w:rPr>
              <w:t>6</w:t>
            </w:r>
            <w:r w:rsidRPr="00C23488">
              <w:rPr>
                <w:rFonts w:ascii="Times New Roman" w:eastAsia="MS Mincho" w:hAnsi="Times New Roman" w:cs="Times New Roman"/>
                <w:color w:val="000000" w:themeColor="text1"/>
                <w:sz w:val="26"/>
                <w:szCs w:val="26"/>
                <w:lang w:val="en-GB"/>
              </w:rPr>
              <w:t>.</w:t>
            </w:r>
            <w:r w:rsidRPr="00C23488">
              <w:rPr>
                <w:rFonts w:ascii="Times New Roman" w:eastAsia="MS Mincho" w:hAnsi="Times New Roman" w:cs="Times New Roman"/>
                <w:color w:val="000000" w:themeColor="text1"/>
                <w:sz w:val="26"/>
                <w:szCs w:val="26"/>
                <w:lang w:val="vi-VN"/>
              </w:rPr>
              <w:t>7-6.9</w:t>
            </w:r>
            <w:r w:rsidRPr="00C23488">
              <w:rPr>
                <w:rFonts w:ascii="Times New Roman" w:eastAsia="MS Mincho" w:hAnsi="Times New Roman" w:cs="Times New Roman"/>
                <w:color w:val="000000" w:themeColor="text1"/>
                <w:sz w:val="26"/>
                <w:szCs w:val="26"/>
                <w:lang w:val="en-GB"/>
              </w:rPr>
              <w:t>, C1</w:t>
            </w:r>
            <w:r w:rsidRPr="00C23488">
              <w:rPr>
                <w:rFonts w:ascii="Times New Roman" w:eastAsia="MS Mincho" w:hAnsi="Times New Roman" w:cs="Times New Roman"/>
                <w:color w:val="000000" w:themeColor="text1"/>
                <w:sz w:val="26"/>
                <w:szCs w:val="26"/>
                <w:lang w:val="vi-VN"/>
              </w:rPr>
              <w:t>.2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Đảm bảo</w:t>
            </w:r>
            <w:r w:rsidRPr="00C23488">
              <w:rPr>
                <w:rFonts w:ascii="Times New Roman" w:eastAsia="MS Mincho" w:hAnsi="Times New Roman" w:cs="Times New Roman"/>
                <w:color w:val="000000" w:themeColor="text1"/>
                <w:sz w:val="26"/>
                <w:szCs w:val="26"/>
                <w:lang w:val="vi-VN"/>
              </w:rPr>
              <w:t xml:space="preserve"> an toàn vệ sinh</w:t>
            </w:r>
            <w:r w:rsidRPr="00C23488">
              <w:rPr>
                <w:rFonts w:ascii="Times New Roman" w:eastAsia="MS Mincho" w:hAnsi="Times New Roman" w:cs="Times New Roman"/>
                <w:color w:val="000000" w:themeColor="text1"/>
                <w:sz w:val="26"/>
                <w:szCs w:val="26"/>
                <w:lang w:val="en-GB"/>
              </w:rPr>
              <w:t xml:space="preserve">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w:t>
            </w:r>
            <w:r w:rsidRPr="00C23488">
              <w:rPr>
                <w:rFonts w:ascii="Times New Roman" w:eastAsia="MS Mincho" w:hAnsi="Times New Roman" w:cs="Times New Roman"/>
                <w:color w:val="000000" w:themeColor="text1"/>
                <w:sz w:val="26"/>
                <w:szCs w:val="26"/>
                <w:lang w:val="vi-VN"/>
              </w:rPr>
              <w:t>6</w:t>
            </w:r>
            <w:r w:rsidRPr="00C23488">
              <w:rPr>
                <w:rFonts w:ascii="Times New Roman" w:eastAsia="MS Mincho" w:hAnsi="Times New Roman" w:cs="Times New Roman"/>
                <w:color w:val="000000" w:themeColor="text1"/>
                <w:sz w:val="26"/>
                <w:szCs w:val="26"/>
                <w:lang w:val="en-GB"/>
              </w:rPr>
              <w:t>.</w:t>
            </w:r>
            <w:r w:rsidRPr="00C23488">
              <w:rPr>
                <w:rFonts w:ascii="Times New Roman" w:eastAsia="MS Mincho" w:hAnsi="Times New Roman" w:cs="Times New Roman"/>
                <w:color w:val="000000" w:themeColor="text1"/>
                <w:sz w:val="26"/>
                <w:szCs w:val="26"/>
                <w:lang w:val="vi-VN"/>
              </w:rPr>
              <w:t>7-6.9</w:t>
            </w:r>
            <w:r w:rsidRPr="00C23488">
              <w:rPr>
                <w:rFonts w:ascii="Times New Roman" w:eastAsia="MS Mincho" w:hAnsi="Times New Roman" w:cs="Times New Roman"/>
                <w:color w:val="000000" w:themeColor="text1"/>
                <w:sz w:val="26"/>
                <w:szCs w:val="26"/>
                <w:lang w:val="en-GB"/>
              </w:rPr>
              <w:t>, C1</w:t>
            </w:r>
            <w:r w:rsidRPr="00C23488">
              <w:rPr>
                <w:rFonts w:ascii="Times New Roman" w:eastAsia="MS Mincho" w:hAnsi="Times New Roman" w:cs="Times New Roman"/>
                <w:color w:val="000000" w:themeColor="text1"/>
                <w:sz w:val="26"/>
                <w:szCs w:val="26"/>
                <w:lang w:val="vi-VN"/>
              </w:rPr>
              <w:t>.2</w:t>
            </w:r>
          </w:p>
        </w:tc>
      </w:tr>
      <w:tr w:rsidR="00F1610A" w:rsidRPr="00C23488" w:rsidTr="00F1610A">
        <w:tc>
          <w:tcPr>
            <w:tcW w:w="900" w:type="dxa"/>
            <w:vAlign w:val="center"/>
          </w:tcPr>
          <w:p w:rsidR="00F1610A" w:rsidRPr="00C23488" w:rsidRDefault="00F1610A" w:rsidP="00F1610A">
            <w:pPr>
              <w:numPr>
                <w:ilvl w:val="0"/>
                <w:numId w:val="4"/>
              </w:numPr>
              <w:spacing w:after="0" w:line="288" w:lineRule="auto"/>
              <w:jc w:val="center"/>
              <w:rPr>
                <w:rFonts w:ascii="Times New Roman" w:eastAsia="MS Mincho" w:hAnsi="Times New Roman" w:cs="Times New Roman"/>
                <w:color w:val="000000" w:themeColor="text1"/>
                <w:sz w:val="26"/>
                <w:szCs w:val="26"/>
                <w:lang w:val="en-GB"/>
              </w:rPr>
            </w:pPr>
          </w:p>
        </w:tc>
        <w:tc>
          <w:tcPr>
            <w:tcW w:w="2988"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Kiểm tra nhanh trong giám sát an toàn thực phẩm</w:t>
            </w:r>
          </w:p>
        </w:tc>
        <w:tc>
          <w:tcPr>
            <w:tcW w:w="522" w:type="dxa"/>
            <w:vAlign w:val="center"/>
          </w:tcPr>
          <w:p w:rsidR="00F1610A" w:rsidRPr="00C23488" w:rsidRDefault="00F1610A" w:rsidP="00F1610A">
            <w:pPr>
              <w:spacing w:after="0" w:line="288" w:lineRule="auto"/>
              <w:jc w:val="center"/>
              <w:rPr>
                <w:rFonts w:ascii="Times New Roman" w:eastAsia="MS Mincho" w:hAnsi="Times New Roman" w:cs="Times New Roman"/>
                <w:b/>
                <w:bCs/>
                <w:color w:val="000000" w:themeColor="text1"/>
                <w:sz w:val="26"/>
                <w:szCs w:val="26"/>
              </w:rPr>
            </w:pPr>
            <w:r w:rsidRPr="00C23488">
              <w:rPr>
                <w:rFonts w:ascii="Times New Roman" w:eastAsia="MS Mincho" w:hAnsi="Times New Roman" w:cs="Times New Roman"/>
                <w:b/>
                <w:bCs/>
                <w:color w:val="000000" w:themeColor="text1"/>
                <w:sz w:val="26"/>
                <w:szCs w:val="26"/>
              </w:rPr>
              <w:t>2</w:t>
            </w:r>
          </w:p>
        </w:tc>
        <w:tc>
          <w:tcPr>
            <w:tcW w:w="48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70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506"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929" w:type="dxa"/>
            <w:vAlign w:val="center"/>
          </w:tcPr>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tc>
        <w:tc>
          <w:tcPr>
            <w:tcW w:w="1062"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p>
        </w:tc>
        <w:tc>
          <w:tcPr>
            <w:tcW w:w="1889" w:type="dxa"/>
            <w:vAlign w:val="center"/>
          </w:tcPr>
          <w:p w:rsidR="00F1610A" w:rsidRPr="00C23488" w:rsidRDefault="00F1610A" w:rsidP="00F1610A">
            <w:pPr>
              <w:spacing w:after="0" w:line="288" w:lineRule="auto"/>
              <w:jc w:val="center"/>
              <w:rPr>
                <w:rFonts w:ascii="Times New Roman" w:eastAsia="MS Mincho"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A1-A4, B4, B</w:t>
            </w:r>
            <w:r w:rsidRPr="00C23488">
              <w:rPr>
                <w:rFonts w:ascii="Times New Roman" w:eastAsia="MS Mincho" w:hAnsi="Times New Roman" w:cs="Times New Roman"/>
                <w:color w:val="000000" w:themeColor="text1"/>
                <w:sz w:val="26"/>
                <w:szCs w:val="26"/>
                <w:lang w:val="vi-VN"/>
              </w:rPr>
              <w:t>6</w:t>
            </w:r>
            <w:r w:rsidRPr="00C23488">
              <w:rPr>
                <w:rFonts w:ascii="Times New Roman" w:eastAsia="MS Mincho" w:hAnsi="Times New Roman" w:cs="Times New Roman"/>
                <w:color w:val="000000" w:themeColor="text1"/>
                <w:sz w:val="26"/>
                <w:szCs w:val="26"/>
                <w:lang w:val="en-GB"/>
              </w:rPr>
              <w:t>.</w:t>
            </w:r>
            <w:r w:rsidRPr="00C23488">
              <w:rPr>
                <w:rFonts w:ascii="Times New Roman" w:eastAsia="MS Mincho" w:hAnsi="Times New Roman" w:cs="Times New Roman"/>
                <w:color w:val="000000" w:themeColor="text1"/>
                <w:sz w:val="26"/>
                <w:szCs w:val="26"/>
                <w:lang w:val="vi-VN"/>
              </w:rPr>
              <w:t>7-6.9</w:t>
            </w:r>
            <w:r w:rsidRPr="00C23488">
              <w:rPr>
                <w:rFonts w:ascii="Times New Roman" w:eastAsia="MS Mincho" w:hAnsi="Times New Roman" w:cs="Times New Roman"/>
                <w:color w:val="000000" w:themeColor="text1"/>
                <w:sz w:val="26"/>
                <w:szCs w:val="26"/>
                <w:lang w:val="en-GB"/>
              </w:rPr>
              <w:t>, C1</w:t>
            </w:r>
            <w:r w:rsidRPr="00C23488">
              <w:rPr>
                <w:rFonts w:ascii="Times New Roman" w:eastAsia="MS Mincho" w:hAnsi="Times New Roman" w:cs="Times New Roman"/>
                <w:color w:val="000000" w:themeColor="text1"/>
                <w:sz w:val="26"/>
                <w:szCs w:val="26"/>
                <w:lang w:val="vi-VN"/>
              </w:rPr>
              <w:t>.2</w:t>
            </w:r>
          </w:p>
        </w:tc>
      </w:tr>
    </w:tbl>
    <w:p w:rsidR="00F1610A" w:rsidRPr="00C23488" w:rsidRDefault="00F1610A" w:rsidP="00F1610A">
      <w:pPr>
        <w:widowControl w:val="0"/>
        <w:autoSpaceDE w:val="0"/>
        <w:autoSpaceDN w:val="0"/>
        <w:adjustRightInd w:val="0"/>
        <w:spacing w:before="120" w:after="120" w:line="240" w:lineRule="auto"/>
        <w:rPr>
          <w:rFonts w:ascii="Times New Roman" w:eastAsia="MS Mincho" w:hAnsi="Times New Roman" w:cs="Times New Roman"/>
          <w:b/>
          <w:bCs/>
          <w:color w:val="000000" w:themeColor="text1"/>
          <w:position w:val="-1"/>
          <w:sz w:val="26"/>
          <w:szCs w:val="26"/>
          <w:lang w:val="en-GB"/>
        </w:rPr>
      </w:pPr>
      <w:r w:rsidRPr="00C23488">
        <w:rPr>
          <w:rFonts w:ascii="Times New Roman" w:eastAsia="MS Mincho" w:hAnsi="Times New Roman" w:cs="Times New Roman"/>
          <w:b/>
          <w:bCs/>
          <w:color w:val="000000" w:themeColor="text1"/>
          <w:position w:val="-1"/>
          <w:sz w:val="26"/>
          <w:szCs w:val="26"/>
          <w:lang w:val="en-GB"/>
        </w:rPr>
        <w:t>VIII. Kế hoạch dạy theo học kỳ</w:t>
      </w: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889"/>
        <w:gridCol w:w="5725"/>
        <w:gridCol w:w="967"/>
      </w:tblGrid>
      <w:tr w:rsidR="00C23488" w:rsidRPr="00C23488" w:rsidTr="00F1610A">
        <w:trPr>
          <w:trHeight w:val="397"/>
          <w:tblHeader/>
        </w:trPr>
        <w:tc>
          <w:tcPr>
            <w:tcW w:w="634" w:type="pct"/>
            <w:noWrap/>
            <w:vAlign w:val="bottom"/>
            <w:hideMark/>
          </w:tcPr>
          <w:p w:rsidR="00F1610A" w:rsidRPr="00C23488" w:rsidRDefault="00F1610A" w:rsidP="00F1610A">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Học kỳ</w:t>
            </w: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Mã học phần</w:t>
            </w: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Tên học phần</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Số tín chỉ</w:t>
            </w:r>
          </w:p>
        </w:tc>
      </w:tr>
      <w:tr w:rsidR="00C23488" w:rsidRPr="00C23488" w:rsidTr="00F1610A">
        <w:trPr>
          <w:trHeight w:val="397"/>
        </w:trPr>
        <w:tc>
          <w:tcPr>
            <w:tcW w:w="634" w:type="pct"/>
            <w:vMerge w:val="restart"/>
            <w:vAlign w:val="center"/>
            <w:hideMark/>
          </w:tcPr>
          <w:p w:rsidR="00F1610A" w:rsidRPr="00C23488" w:rsidRDefault="00F1610A" w:rsidP="00F1610A">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Học kỳ 1</w:t>
            </w:r>
          </w:p>
          <w:p w:rsidR="00F1610A" w:rsidRPr="00C23488" w:rsidRDefault="00F1610A" w:rsidP="00F1610A">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(19 TC)</w:t>
            </w:r>
          </w:p>
        </w:tc>
        <w:tc>
          <w:tcPr>
            <w:tcW w:w="3874" w:type="pct"/>
            <w:gridSpan w:val="2"/>
            <w:noWrap/>
            <w:vAlign w:val="bottom"/>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Học phần bắt buộc</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b/>
                <w:color w:val="000000" w:themeColor="text1"/>
                <w:sz w:val="26"/>
                <w:szCs w:val="26"/>
                <w:lang w:val="en-GB" w:eastAsia="vi-VN"/>
              </w:rPr>
            </w:pPr>
            <w:r w:rsidRPr="00C23488">
              <w:rPr>
                <w:rFonts w:ascii="Times New Roman" w:eastAsia="MS Mincho" w:hAnsi="Times New Roman" w:cs="Times New Roman"/>
                <w:b/>
                <w:color w:val="000000" w:themeColor="text1"/>
                <w:sz w:val="26"/>
                <w:szCs w:val="26"/>
                <w:lang w:val="en-GB" w:eastAsia="vi-VN"/>
              </w:rPr>
              <w:t>19</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xml:space="preserve">Những nguyên lý cơ bản của </w:t>
            </w:r>
            <w:r w:rsidRPr="00C23488">
              <w:rPr>
                <w:rFonts w:ascii="Times New Roman" w:eastAsia="MS Mincho" w:hAnsi="Times New Roman" w:cs="Times New Roman"/>
                <w:color w:val="000000" w:themeColor="text1"/>
                <w:sz w:val="26"/>
                <w:szCs w:val="26"/>
                <w:lang w:val="vi-VN"/>
              </w:rPr>
              <w:t>chủ nghĩa</w:t>
            </w:r>
            <w:r w:rsidRPr="00C23488">
              <w:rPr>
                <w:rFonts w:ascii="Times New Roman" w:eastAsia="MS Mincho" w:hAnsi="Times New Roman" w:cs="Times New Roman"/>
                <w:color w:val="000000" w:themeColor="text1"/>
                <w:sz w:val="26"/>
                <w:szCs w:val="26"/>
                <w:lang w:val="vi-VN" w:eastAsia="vi-VN"/>
              </w:rPr>
              <w:t xml:space="preserve"> Mác-Lênin 1</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Ngoại ngữ 1</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4</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xml:space="preserve">Đại số tuyến tính </w:t>
            </w:r>
            <w:bookmarkStart w:id="0" w:name="_GoBack"/>
            <w:bookmarkEnd w:id="0"/>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en-GB" w:eastAsia="vi-VN"/>
              </w:rPr>
            </w:pPr>
            <w:r w:rsidRPr="00C23488">
              <w:rPr>
                <w:rFonts w:ascii="Times New Roman" w:eastAsia="MS Mincho" w:hAnsi="Times New Roman" w:cs="Times New Roman"/>
                <w:color w:val="000000" w:themeColor="text1"/>
                <w:sz w:val="26"/>
                <w:szCs w:val="26"/>
                <w:lang w:val="en-GB" w:eastAsia="vi-VN"/>
              </w:rPr>
              <w:t>2</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xml:space="preserve">Vật lý đại cương </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4</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Hóa đại cương</w:t>
            </w:r>
          </w:p>
        </w:tc>
        <w:tc>
          <w:tcPr>
            <w:tcW w:w="492" w:type="pct"/>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3</w:t>
            </w:r>
          </w:p>
        </w:tc>
      </w:tr>
      <w:tr w:rsidR="00C23488" w:rsidRPr="00C23488" w:rsidTr="00F1610A">
        <w:trPr>
          <w:trHeight w:val="397"/>
        </w:trPr>
        <w:tc>
          <w:tcPr>
            <w:tcW w:w="634" w:type="pct"/>
            <w:vMerge/>
            <w:vAlign w:val="center"/>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vi-VN" w:eastAsia="vi-VN"/>
              </w:rPr>
            </w:pPr>
          </w:p>
        </w:tc>
        <w:tc>
          <w:tcPr>
            <w:tcW w:w="2913" w:type="pct"/>
            <w:vAlign w:val="bottom"/>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Thực hành hóa học đại cương</w:t>
            </w:r>
          </w:p>
        </w:tc>
        <w:tc>
          <w:tcPr>
            <w:tcW w:w="492" w:type="pct"/>
            <w:vAlign w:val="bottom"/>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1</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eastAsia="vi-VN"/>
              </w:rPr>
              <w:t>Tin học cơ sở</w:t>
            </w:r>
          </w:p>
        </w:tc>
        <w:tc>
          <w:tcPr>
            <w:tcW w:w="492" w:type="pct"/>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vi-VN" w:eastAsia="vi-VN"/>
              </w:rPr>
            </w:pPr>
          </w:p>
        </w:tc>
        <w:tc>
          <w:tcPr>
            <w:tcW w:w="2913" w:type="pct"/>
            <w:vAlign w:val="bottom"/>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Thực hành tin học cơ sở</w:t>
            </w:r>
          </w:p>
        </w:tc>
        <w:tc>
          <w:tcPr>
            <w:tcW w:w="492" w:type="pct"/>
            <w:vAlign w:val="bottom"/>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1</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noWrap/>
            <w:vAlign w:val="bottom"/>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tự chọn</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0</w:t>
            </w:r>
          </w:p>
        </w:tc>
      </w:tr>
      <w:tr w:rsidR="00C23488" w:rsidRPr="00C23488" w:rsidTr="00F1610A">
        <w:trPr>
          <w:trHeight w:val="397"/>
        </w:trPr>
        <w:tc>
          <w:tcPr>
            <w:tcW w:w="634" w:type="pct"/>
            <w:vMerge w:val="restart"/>
            <w:vAlign w:val="center"/>
            <w:hideMark/>
          </w:tcPr>
          <w:p w:rsidR="00F1610A" w:rsidRPr="00C23488" w:rsidRDefault="00F1610A" w:rsidP="00F1610A">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Học kỳ 2</w:t>
            </w:r>
          </w:p>
          <w:p w:rsidR="00F1610A" w:rsidRPr="00C23488" w:rsidRDefault="00F1610A" w:rsidP="00F1610A">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(21 TC)</w:t>
            </w:r>
          </w:p>
        </w:tc>
        <w:tc>
          <w:tcPr>
            <w:tcW w:w="3874" w:type="pct"/>
            <w:gridSpan w:val="2"/>
            <w:noWrap/>
            <w:vAlign w:val="bottom"/>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bắt buộc</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19</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xml:space="preserve">Những nguyên lý cơ bản của </w:t>
            </w:r>
            <w:r w:rsidRPr="00C23488">
              <w:rPr>
                <w:rFonts w:ascii="Times New Roman" w:eastAsia="MS Mincho" w:hAnsi="Times New Roman" w:cs="Times New Roman"/>
                <w:color w:val="000000" w:themeColor="text1"/>
                <w:sz w:val="26"/>
                <w:szCs w:val="26"/>
                <w:lang w:val="vi-VN"/>
              </w:rPr>
              <w:t>chủ nghĩa</w:t>
            </w:r>
            <w:r w:rsidRPr="00C23488">
              <w:rPr>
                <w:rFonts w:ascii="Times New Roman" w:eastAsia="MS Mincho" w:hAnsi="Times New Roman" w:cs="Times New Roman"/>
                <w:color w:val="000000" w:themeColor="text1"/>
                <w:sz w:val="26"/>
                <w:szCs w:val="26"/>
                <w:lang w:val="vi-VN" w:eastAsia="vi-VN"/>
              </w:rPr>
              <w:t xml:space="preserve"> Mác-Lênin 2</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3</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Ngoại ngữ 2</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4</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en-GB" w:eastAsia="vi-VN"/>
              </w:rPr>
              <w:t xml:space="preserve">Giải tích </w:t>
            </w:r>
          </w:p>
        </w:tc>
        <w:tc>
          <w:tcPr>
            <w:tcW w:w="492" w:type="pct"/>
            <w:noWrap/>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en-GB" w:eastAsia="vi-VN"/>
              </w:rPr>
              <w:t>3</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Hóa hữu cơ</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vi-VN" w:eastAsia="vi-VN"/>
              </w:rPr>
            </w:pPr>
          </w:p>
        </w:tc>
        <w:tc>
          <w:tcPr>
            <w:tcW w:w="2913" w:type="pct"/>
            <w:noWrap/>
            <w:vAlign w:val="bottom"/>
          </w:tcPr>
          <w:p w:rsidR="00F1610A" w:rsidRPr="00C23488" w:rsidRDefault="00F1610A" w:rsidP="00F1610A">
            <w:pPr>
              <w:spacing w:after="0" w:line="240" w:lineRule="auto"/>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Thực hành Hóa hữu cơ</w:t>
            </w:r>
          </w:p>
        </w:tc>
        <w:tc>
          <w:tcPr>
            <w:tcW w:w="492" w:type="pct"/>
            <w:noWrap/>
            <w:vAlign w:val="bottom"/>
          </w:tcPr>
          <w:p w:rsidR="00F1610A" w:rsidRPr="00C23488" w:rsidRDefault="00F1610A" w:rsidP="00F1610A">
            <w:pPr>
              <w:spacing w:after="0" w:line="240" w:lineRule="auto"/>
              <w:jc w:val="center"/>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1</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F1610A" w:rsidRPr="00C23488" w:rsidRDefault="00F1610A" w:rsidP="00F1610A">
            <w:pPr>
              <w:spacing w:line="256" w:lineRule="auto"/>
              <w:rPr>
                <w:rFonts w:ascii="Times New Roman" w:eastAsia="Calibri" w:hAnsi="Times New Roman" w:cs="Times New Roman"/>
                <w:color w:val="000000" w:themeColor="text1"/>
                <w:sz w:val="26"/>
                <w:szCs w:val="26"/>
                <w:lang w:val="vi-VN" w:eastAsia="vi-VN"/>
              </w:rPr>
            </w:pP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en-GB" w:eastAsia="vi-VN"/>
              </w:rPr>
              <w:t>K</w:t>
            </w:r>
            <w:r w:rsidRPr="00C23488">
              <w:rPr>
                <w:rFonts w:ascii="Times New Roman" w:eastAsia="MS Mincho" w:hAnsi="Times New Roman" w:cs="Times New Roman"/>
                <w:color w:val="000000" w:themeColor="text1"/>
                <w:sz w:val="26"/>
                <w:szCs w:val="26"/>
                <w:lang w:val="vi-VN" w:eastAsia="vi-VN"/>
              </w:rPr>
              <w:t>ỹ thuật</w:t>
            </w:r>
            <w:r w:rsidRPr="00C23488">
              <w:rPr>
                <w:rFonts w:ascii="Times New Roman" w:eastAsia="MS Mincho" w:hAnsi="Times New Roman" w:cs="Times New Roman"/>
                <w:color w:val="000000" w:themeColor="text1"/>
                <w:sz w:val="26"/>
                <w:szCs w:val="26"/>
                <w:lang w:val="en-GB" w:eastAsia="vi-VN"/>
              </w:rPr>
              <w:t xml:space="preserve"> nhiệt</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en-GB" w:eastAsia="vi-VN"/>
              </w:rPr>
              <w:t>3</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p>
        </w:tc>
        <w:tc>
          <w:tcPr>
            <w:tcW w:w="2913" w:type="pct"/>
            <w:noWrap/>
            <w:vAlign w:val="bottom"/>
            <w:hideMark/>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Times New Roman" w:hAnsi="Times New Roman" w:cs="Times New Roman"/>
                <w:color w:val="000000" w:themeColor="text1"/>
                <w:sz w:val="26"/>
                <w:szCs w:val="26"/>
                <w:lang w:val="vi-VN" w:eastAsia="en-GB"/>
              </w:rPr>
              <w:t>Kỹ năng giao tiếp và làm việc nhóm</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F1610A" w:rsidRPr="00C23488" w:rsidRDefault="00F1610A" w:rsidP="00F1610A">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F1610A" w:rsidRPr="00C23488" w:rsidRDefault="00F1610A" w:rsidP="00F1610A">
            <w:pPr>
              <w:spacing w:after="0" w:line="240" w:lineRule="auto"/>
              <w:rPr>
                <w:rFonts w:ascii="Times New Roman" w:eastAsia="Calibri" w:hAnsi="Times New Roman" w:cs="Times New Roman"/>
                <w:color w:val="000000" w:themeColor="text1"/>
                <w:sz w:val="26"/>
                <w:szCs w:val="26"/>
                <w:lang w:val="vi-VN" w:eastAsia="vi-VN"/>
              </w:rPr>
            </w:pPr>
          </w:p>
        </w:tc>
        <w:tc>
          <w:tcPr>
            <w:tcW w:w="2913" w:type="pct"/>
            <w:noWrap/>
            <w:vAlign w:val="bottom"/>
            <w:hideMark/>
          </w:tcPr>
          <w:p w:rsidR="00F1610A" w:rsidRPr="00C23488" w:rsidRDefault="00F1610A" w:rsidP="00F1610A">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Kiến tập sản xuất</w:t>
            </w:r>
          </w:p>
        </w:tc>
        <w:tc>
          <w:tcPr>
            <w:tcW w:w="492" w:type="pct"/>
            <w:noWrap/>
            <w:vAlign w:val="bottom"/>
            <w:hideMark/>
          </w:tcPr>
          <w:p w:rsidR="00F1610A" w:rsidRPr="00C23488" w:rsidRDefault="00F1610A" w:rsidP="00F1610A">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1</w:t>
            </w:r>
          </w:p>
        </w:tc>
      </w:tr>
      <w:tr w:rsidR="00C23488" w:rsidRPr="00C23488" w:rsidTr="00F1610A">
        <w:trPr>
          <w:trHeight w:val="397"/>
        </w:trPr>
        <w:tc>
          <w:tcPr>
            <w:tcW w:w="634" w:type="pct"/>
            <w:vMerge/>
            <w:vAlign w:val="center"/>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highlight w:val="yellow"/>
                <w:lang w:val="vi-VN" w:eastAsia="vi-VN"/>
              </w:rPr>
            </w:pPr>
          </w:p>
        </w:tc>
        <w:tc>
          <w:tcPr>
            <w:tcW w:w="2913"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highlight w:val="yellow"/>
                <w:lang w:val="vi-VN"/>
              </w:rPr>
            </w:pPr>
            <w:r w:rsidRPr="00C23488">
              <w:rPr>
                <w:rFonts w:ascii="Times New Roman" w:eastAsia="MS Mincho" w:hAnsi="Times New Roman" w:cs="Times New Roman"/>
                <w:color w:val="000000" w:themeColor="text1"/>
                <w:sz w:val="26"/>
                <w:szCs w:val="26"/>
                <w:highlight w:val="yellow"/>
                <w:lang w:val="vi-VN"/>
              </w:rPr>
              <w:t>Pháp luật đại cương</w:t>
            </w:r>
          </w:p>
        </w:tc>
        <w:tc>
          <w:tcPr>
            <w:tcW w:w="492" w:type="pct"/>
            <w:noWrap/>
            <w:vAlign w:val="bottom"/>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highlight w:val="yellow"/>
                <w:lang w:val="en-GB"/>
              </w:rPr>
            </w:pPr>
            <w:r w:rsidRPr="00C23488">
              <w:rPr>
                <w:rFonts w:ascii="Times New Roman" w:eastAsia="MS Mincho" w:hAnsi="Times New Roman" w:cs="Times New Roman"/>
                <w:color w:val="000000" w:themeColor="text1"/>
                <w:sz w:val="26"/>
                <w:szCs w:val="26"/>
                <w:highlight w:val="yellow"/>
                <w:lang w:val="en-GB"/>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tự chọn</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en-GB" w:eastAsia="vi-VN"/>
              </w:rPr>
            </w:pPr>
            <w:r w:rsidRPr="00C23488">
              <w:rPr>
                <w:rFonts w:ascii="Times New Roman" w:eastAsia="MS Mincho" w:hAnsi="Times New Roman" w:cs="Times New Roman"/>
                <w:b/>
                <w:color w:val="000000" w:themeColor="text1"/>
                <w:sz w:val="26"/>
                <w:szCs w:val="26"/>
                <w:lang w:val="en-GB"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b/>
                <w:color w:val="000000" w:themeColor="text1"/>
                <w:sz w:val="26"/>
                <w:szCs w:val="26"/>
                <w:lang w:val="en-GB" w:eastAsia="vi-VN"/>
              </w:rPr>
            </w:pPr>
          </w:p>
        </w:tc>
        <w:tc>
          <w:tcPr>
            <w:tcW w:w="2913" w:type="pct"/>
            <w:noWrap/>
            <w:vAlign w:val="bottom"/>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Con người và môi trường</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en-GB"/>
              </w:rPr>
            </w:pPr>
          </w:p>
        </w:tc>
        <w:tc>
          <w:tcPr>
            <w:tcW w:w="2913" w:type="pct"/>
            <w:noWrap/>
            <w:vAlign w:val="bottom"/>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en-GB" w:eastAsia="en-GB"/>
              </w:rPr>
            </w:pPr>
            <w:r w:rsidRPr="00C23488">
              <w:rPr>
                <w:rFonts w:ascii="Times New Roman" w:eastAsia="Times New Roman" w:hAnsi="Times New Roman" w:cs="Times New Roman"/>
                <w:color w:val="000000" w:themeColor="text1"/>
                <w:sz w:val="26"/>
                <w:szCs w:val="26"/>
                <w:lang w:val="en-GB" w:eastAsia="en-GB"/>
              </w:rPr>
              <w:t>Biến đổi khí hậu</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r>
      <w:tr w:rsidR="00C23488" w:rsidRPr="00C23488" w:rsidTr="00F1610A">
        <w:trPr>
          <w:trHeight w:val="397"/>
        </w:trPr>
        <w:tc>
          <w:tcPr>
            <w:tcW w:w="634" w:type="pct"/>
            <w:vMerge w:val="restart"/>
            <w:vAlign w:val="center"/>
            <w:hideMark/>
          </w:tcPr>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Học kỳ 3</w:t>
            </w:r>
          </w:p>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(21 TC)</w:t>
            </w: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bắt buộc</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20</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Vi sinh thực phẩm</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4</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Lý thuyết xác suất và thống kê toán</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eastAsia="vi-VN"/>
              </w:rPr>
            </w:pPr>
            <w:r w:rsidRPr="00C23488">
              <w:rPr>
                <w:rFonts w:ascii="Times New Roman" w:eastAsia="MS Mincho" w:hAnsi="Times New Roman" w:cs="Times New Roman"/>
                <w:color w:val="000000" w:themeColor="text1"/>
                <w:sz w:val="26"/>
                <w:szCs w:val="26"/>
                <w:lang w:val="en-GB" w:eastAsia="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Times New Roman" w:hAnsi="Times New Roman" w:cs="Times New Roman"/>
                <w:color w:val="000000" w:themeColor="text1"/>
                <w:sz w:val="26"/>
                <w:szCs w:val="26"/>
                <w:lang w:val="en-GB" w:eastAsia="en-GB"/>
              </w:rPr>
              <w:t>Hóa lý-Hóa Keo</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noWrap/>
            <w:vAlign w:val="bottom"/>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en-GB" w:eastAsia="en-GB"/>
              </w:rPr>
            </w:pPr>
            <w:r w:rsidRPr="00C23488">
              <w:rPr>
                <w:rFonts w:ascii="Times New Roman" w:eastAsia="Times New Roman" w:hAnsi="Times New Roman" w:cs="Times New Roman"/>
                <w:color w:val="000000" w:themeColor="text1"/>
                <w:sz w:val="26"/>
                <w:szCs w:val="26"/>
                <w:lang w:val="en-GB" w:eastAsia="en-GB"/>
              </w:rPr>
              <w:t>Thực hành Hóa lý – Hóa keo</w:t>
            </w:r>
          </w:p>
        </w:tc>
        <w:tc>
          <w:tcPr>
            <w:tcW w:w="492" w:type="pct"/>
            <w:noWrap/>
            <w:vAlign w:val="bottom"/>
          </w:tcPr>
          <w:p w:rsidR="00C23488" w:rsidRPr="00C23488" w:rsidRDefault="00C23488" w:rsidP="00C23488">
            <w:pPr>
              <w:spacing w:after="0" w:line="240" w:lineRule="auto"/>
              <w:jc w:val="center"/>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1</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Hóa sinh học thực phẩm</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4</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Hóa phân tích</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tcPr>
          <w:p w:rsidR="00C23488" w:rsidRPr="00C23488" w:rsidRDefault="00C23488" w:rsidP="00C23488">
            <w:pPr>
              <w:spacing w:after="0" w:line="240" w:lineRule="auto"/>
              <w:rPr>
                <w:rFonts w:ascii="Times New Roman" w:eastAsia="MS Mincho" w:hAnsi="Times New Roman" w:cs="Times New Roman"/>
                <w:color w:val="000000" w:themeColor="text1"/>
                <w:sz w:val="26"/>
                <w:szCs w:val="26"/>
                <w:lang w:val="vi-VN" w:eastAsia="vi-VN"/>
              </w:rPr>
            </w:pPr>
          </w:p>
        </w:tc>
        <w:tc>
          <w:tcPr>
            <w:tcW w:w="2913" w:type="pct"/>
          </w:tcPr>
          <w:p w:rsidR="00C23488" w:rsidRPr="00C23488" w:rsidRDefault="00C23488" w:rsidP="00C23488">
            <w:pPr>
              <w:spacing w:after="0" w:line="240" w:lineRule="auto"/>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Thực hành Hóa phân tích</w:t>
            </w:r>
          </w:p>
        </w:tc>
        <w:tc>
          <w:tcPr>
            <w:tcW w:w="492" w:type="pct"/>
          </w:tcPr>
          <w:p w:rsidR="00C23488" w:rsidRPr="00C23488" w:rsidRDefault="00C23488" w:rsidP="00C23488">
            <w:pPr>
              <w:spacing w:after="0" w:line="240" w:lineRule="auto"/>
              <w:jc w:val="center"/>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1</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en-GB"/>
              </w:rPr>
              <w:t>Sinh học đại cương</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b/>
                <w:bCs/>
                <w:color w:val="000000" w:themeColor="text1"/>
                <w:sz w:val="26"/>
                <w:szCs w:val="26"/>
                <w:lang w:val="vi-VN" w:eastAsia="vi-VN"/>
              </w:rPr>
              <w:t> Học phần tự chọn</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b/>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vi-VN"/>
              </w:rPr>
            </w:pPr>
          </w:p>
        </w:tc>
        <w:tc>
          <w:tcPr>
            <w:tcW w:w="2913" w:type="pct"/>
            <w:vAlign w:val="bottom"/>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Tâm lý học đại cương</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Lịch sử văn minh thế giới</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vi-VN"/>
              </w:rPr>
            </w:pPr>
          </w:p>
        </w:tc>
        <w:tc>
          <w:tcPr>
            <w:tcW w:w="2913" w:type="pct"/>
            <w:vAlign w:val="bottom"/>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Kỹ thuật soạn thảo văn bản</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restart"/>
            <w:vAlign w:val="center"/>
            <w:hideMark/>
          </w:tcPr>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lastRenderedPageBreak/>
              <w:t>Học kỳ 4</w:t>
            </w:r>
          </w:p>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(19 TC)</w:t>
            </w: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bắt buộc</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en-GB" w:eastAsia="vi-VN"/>
              </w:rPr>
              <w:t>1</w:t>
            </w:r>
            <w:r w:rsidRPr="00C23488">
              <w:rPr>
                <w:rFonts w:ascii="Times New Roman" w:eastAsia="MS Mincho" w:hAnsi="Times New Roman" w:cs="Times New Roman"/>
                <w:b/>
                <w:color w:val="000000" w:themeColor="text1"/>
                <w:sz w:val="26"/>
                <w:szCs w:val="26"/>
                <w:lang w:val="vi-VN" w:eastAsia="vi-VN"/>
              </w:rPr>
              <w:t>7</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Đường lối cách mạng của Đảng Cộng sản Việt Nam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Kỹ thuật 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Hóa học thực phẩm</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Phân tích 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MS Mincho" w:hAnsi="Times New Roman" w:cs="Times New Roman"/>
                <w:color w:val="000000" w:themeColor="text1"/>
                <w:sz w:val="26"/>
                <w:szCs w:val="26"/>
                <w:lang w:val="vi-VN" w:eastAsia="vi-VN"/>
              </w:rPr>
            </w:pPr>
          </w:p>
        </w:tc>
        <w:tc>
          <w:tcPr>
            <w:tcW w:w="2913" w:type="pct"/>
            <w:vAlign w:val="bottom"/>
          </w:tcPr>
          <w:p w:rsidR="00C23488" w:rsidRPr="00C23488" w:rsidRDefault="00C23488" w:rsidP="00C23488">
            <w:pPr>
              <w:spacing w:after="0" w:line="240" w:lineRule="auto"/>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Thực hành Phân tích thực phẩm</w:t>
            </w:r>
          </w:p>
        </w:tc>
        <w:tc>
          <w:tcPr>
            <w:tcW w:w="492" w:type="pct"/>
            <w:vAlign w:val="bottom"/>
          </w:tcPr>
          <w:p w:rsidR="00C23488" w:rsidRPr="00C23488" w:rsidRDefault="00C23488" w:rsidP="00C23488">
            <w:pPr>
              <w:spacing w:after="0" w:line="240" w:lineRule="auto"/>
              <w:jc w:val="center"/>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1</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Đánh giá cảm quan 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1</w:t>
            </w:r>
          </w:p>
        </w:tc>
      </w:tr>
      <w:tr w:rsidR="00C23488" w:rsidRPr="00C23488" w:rsidTr="00F1610A">
        <w:trPr>
          <w:trHeight w:val="397"/>
        </w:trPr>
        <w:tc>
          <w:tcPr>
            <w:tcW w:w="634" w:type="pct"/>
            <w:vMerge/>
            <w:vAlign w:val="center"/>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MS Mincho" w:hAnsi="Times New Roman" w:cs="Times New Roman"/>
                <w:color w:val="000000" w:themeColor="text1"/>
                <w:sz w:val="26"/>
                <w:szCs w:val="26"/>
                <w:lang w:val="vi-VN" w:eastAsia="vi-VN"/>
              </w:rPr>
            </w:pPr>
          </w:p>
        </w:tc>
        <w:tc>
          <w:tcPr>
            <w:tcW w:w="2913" w:type="pct"/>
            <w:vAlign w:val="bottom"/>
          </w:tcPr>
          <w:p w:rsidR="00C23488" w:rsidRPr="00C23488" w:rsidRDefault="00C23488" w:rsidP="00C23488">
            <w:pPr>
              <w:spacing w:after="0" w:line="240" w:lineRule="auto"/>
              <w:rPr>
                <w:rFonts w:ascii="Times New Roman" w:eastAsia="MS Mincho"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eastAsia="vi-VN"/>
              </w:rPr>
              <w:t xml:space="preserve">Thực hành </w:t>
            </w:r>
            <w:r w:rsidRPr="00C23488">
              <w:rPr>
                <w:rFonts w:ascii="Times New Roman" w:eastAsia="MS Mincho" w:hAnsi="Times New Roman" w:cs="Times New Roman"/>
                <w:color w:val="000000" w:themeColor="text1"/>
                <w:sz w:val="26"/>
                <w:szCs w:val="26"/>
                <w:lang w:val="vi-VN" w:eastAsia="vi-VN"/>
              </w:rPr>
              <w:t>đánh giá cảm quan thực phẩm</w:t>
            </w:r>
          </w:p>
        </w:tc>
        <w:tc>
          <w:tcPr>
            <w:tcW w:w="492" w:type="pct"/>
            <w:vAlign w:val="bottom"/>
          </w:tcPr>
          <w:p w:rsidR="00C23488" w:rsidRPr="00C23488" w:rsidRDefault="00C23488" w:rsidP="00C23488">
            <w:pPr>
              <w:spacing w:after="0" w:line="240" w:lineRule="auto"/>
              <w:jc w:val="center"/>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1</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Phương pháp nghiên cứu khoa học</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Các quá trình cơ bản trong Công nghệ 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tự chọn</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b/>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Kỹ năng giải quyết vấn đề và ra quyết định</w:t>
            </w:r>
          </w:p>
        </w:tc>
        <w:tc>
          <w:tcPr>
            <w:tcW w:w="492" w:type="pct"/>
            <w:noWrap/>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Nhập môn Quản trị học</w:t>
            </w:r>
          </w:p>
        </w:tc>
        <w:tc>
          <w:tcPr>
            <w:tcW w:w="492" w:type="pct"/>
            <w:noWrap/>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vi-VN"/>
              </w:rPr>
            </w:pPr>
          </w:p>
        </w:tc>
        <w:tc>
          <w:tcPr>
            <w:tcW w:w="2913" w:type="pct"/>
            <w:vAlign w:val="bottom"/>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Kinh tế học đại cương</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restart"/>
            <w:vAlign w:val="center"/>
            <w:hideMark/>
          </w:tcPr>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Học kỳ 5</w:t>
            </w:r>
          </w:p>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(18 TC)</w:t>
            </w: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bắt buộc</w:t>
            </w:r>
          </w:p>
        </w:tc>
        <w:tc>
          <w:tcPr>
            <w:tcW w:w="492" w:type="pct"/>
            <w:noWrap/>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15</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 xml:space="preserve">Công nghệ lạnh và lạnh đông </w:t>
            </w:r>
            <w:r w:rsidRPr="00C23488">
              <w:rPr>
                <w:rFonts w:ascii="Times New Roman" w:eastAsia="MS Mincho" w:hAnsi="Times New Roman" w:cs="Times New Roman"/>
                <w:color w:val="000000" w:themeColor="text1"/>
                <w:sz w:val="26"/>
                <w:szCs w:val="26"/>
                <w:lang w:val="vi-VN" w:eastAsia="vi-VN"/>
              </w:rPr>
              <w:t>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Công nghệ đồ hộp 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Dinh dưỡng học</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en-GB"/>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eastAsia="vi-VN"/>
              </w:rPr>
              <w:t>Thiết bị chế biến 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eastAsia="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Tư tưởng Hồ Chí Minh</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tự chọn</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center"/>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vi-VN" w:eastAsia="en-GB"/>
              </w:rPr>
            </w:pPr>
            <w:r w:rsidRPr="00C23488">
              <w:rPr>
                <w:rFonts w:ascii="Times New Roman" w:eastAsia="Times New Roman" w:hAnsi="Times New Roman" w:cs="Times New Roman"/>
                <w:color w:val="000000" w:themeColor="text1"/>
                <w:sz w:val="26"/>
                <w:szCs w:val="26"/>
                <w:lang w:val="vi-VN" w:eastAsia="en-GB"/>
              </w:rPr>
              <w:t>Thiết kế thí nghiệm và phân tích dữ liệu</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center"/>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en-GB" w:eastAsia="en-GB"/>
              </w:rPr>
            </w:pPr>
            <w:r w:rsidRPr="00C23488">
              <w:rPr>
                <w:rFonts w:ascii="Times New Roman" w:eastAsia="Times New Roman" w:hAnsi="Times New Roman" w:cs="Times New Roman"/>
                <w:color w:val="000000" w:themeColor="text1"/>
                <w:sz w:val="26"/>
                <w:szCs w:val="26"/>
                <w:lang w:val="en-GB" w:eastAsia="en-GB"/>
              </w:rPr>
              <w:t xml:space="preserve">Vật lý thực phẩm  </w:t>
            </w:r>
          </w:p>
        </w:tc>
        <w:tc>
          <w:tcPr>
            <w:tcW w:w="492" w:type="pct"/>
            <w:noWrap/>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MS Mincho" w:hAnsi="Times New Roman" w:cs="Times New Roman"/>
                <w:color w:val="000000" w:themeColor="text1"/>
                <w:sz w:val="26"/>
                <w:szCs w:val="26"/>
                <w:lang w:val="vi-VN" w:eastAsia="vi-VN"/>
              </w:rPr>
            </w:pPr>
          </w:p>
        </w:tc>
        <w:tc>
          <w:tcPr>
            <w:tcW w:w="2913" w:type="pct"/>
            <w:vAlign w:val="center"/>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en-GB" w:eastAsia="en-GB"/>
              </w:rPr>
            </w:pPr>
            <w:r w:rsidRPr="00C23488">
              <w:rPr>
                <w:rFonts w:ascii="Times New Roman" w:eastAsia="Times New Roman" w:hAnsi="Times New Roman" w:cs="Times New Roman"/>
                <w:color w:val="000000" w:themeColor="text1"/>
                <w:sz w:val="26"/>
                <w:szCs w:val="26"/>
                <w:lang w:val="en-GB" w:eastAsia="en-GB"/>
              </w:rPr>
              <w:t>Thực hành Vật lý thực phẩm</w:t>
            </w:r>
          </w:p>
        </w:tc>
        <w:tc>
          <w:tcPr>
            <w:tcW w:w="492" w:type="pct"/>
            <w:noWrap/>
          </w:tcPr>
          <w:p w:rsidR="00C23488" w:rsidRPr="00C23488" w:rsidRDefault="00C23488" w:rsidP="00C23488">
            <w:pPr>
              <w:spacing w:after="0" w:line="240" w:lineRule="auto"/>
              <w:jc w:val="center"/>
              <w:rPr>
                <w:rFonts w:ascii="Times New Roman" w:eastAsia="MS Mincho"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eastAsia="vi-VN"/>
              </w:rPr>
              <w:t>1</w:t>
            </w:r>
          </w:p>
        </w:tc>
      </w:tr>
      <w:tr w:rsidR="00C23488" w:rsidRPr="00C23488" w:rsidTr="00F1610A">
        <w:trPr>
          <w:trHeight w:val="397"/>
        </w:trPr>
        <w:tc>
          <w:tcPr>
            <w:tcW w:w="634" w:type="pct"/>
            <w:vMerge/>
            <w:vAlign w:val="center"/>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eastAsia="vi-VN"/>
              </w:rPr>
              <w:t>Tin học ứng dụng trong công nghệ thực phẩm</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eastAsia="vi-VN"/>
              </w:rPr>
              <w:t>3</w:t>
            </w:r>
          </w:p>
        </w:tc>
      </w:tr>
      <w:tr w:rsidR="00C23488" w:rsidRPr="00C23488" w:rsidTr="00F1610A">
        <w:trPr>
          <w:trHeight w:val="397"/>
        </w:trPr>
        <w:tc>
          <w:tcPr>
            <w:tcW w:w="634" w:type="pct"/>
            <w:vMerge/>
            <w:vAlign w:val="center"/>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Tiếng Anh chuyên ngành</w:t>
            </w:r>
          </w:p>
        </w:tc>
        <w:tc>
          <w:tcPr>
            <w:tcW w:w="492" w:type="pct"/>
            <w:noWrap/>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3</w:t>
            </w:r>
          </w:p>
        </w:tc>
      </w:tr>
      <w:tr w:rsidR="00C23488" w:rsidRPr="00C23488" w:rsidTr="00F1610A">
        <w:trPr>
          <w:trHeight w:val="397"/>
        </w:trPr>
        <w:tc>
          <w:tcPr>
            <w:tcW w:w="634" w:type="pct"/>
            <w:vMerge w:val="restart"/>
            <w:vAlign w:val="center"/>
            <w:hideMark/>
          </w:tcPr>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Học kỳ 6</w:t>
            </w:r>
          </w:p>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(18 TC)</w:t>
            </w: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bắt buộc</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en-GB" w:eastAsia="vi-VN"/>
              </w:rPr>
              <w:t>1</w:t>
            </w:r>
            <w:r w:rsidRPr="00C23488">
              <w:rPr>
                <w:rFonts w:ascii="Times New Roman" w:eastAsia="MS Mincho" w:hAnsi="Times New Roman" w:cs="Times New Roman"/>
                <w:b/>
                <w:color w:val="000000" w:themeColor="text1"/>
                <w:sz w:val="26"/>
                <w:szCs w:val="26"/>
                <w:lang w:val="vi-VN" w:eastAsia="vi-VN"/>
              </w:rPr>
              <w:t>8</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Công nghệ chế biến ngũ cốc và tinh bột</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Công nghệ đường mía, bánh, kẹo</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Công nghệ sản phẩm từ cây nhiệt đới</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4</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 xml:space="preserve">Công nghệ sản xuất rượu, bia, nước giải khát </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 xml:space="preserve">Công nghệ sản xuất </w:t>
            </w:r>
            <w:r w:rsidRPr="00C23488">
              <w:rPr>
                <w:rFonts w:ascii="Times New Roman" w:eastAsia="MS Mincho" w:hAnsi="Times New Roman" w:cs="Times New Roman"/>
                <w:color w:val="000000" w:themeColor="text1"/>
                <w:sz w:val="26"/>
                <w:szCs w:val="26"/>
                <w:lang w:val="vi-VN" w:eastAsia="vi-VN"/>
              </w:rPr>
              <w:t>thực phẩm</w:t>
            </w:r>
            <w:r w:rsidRPr="00C23488">
              <w:rPr>
                <w:rFonts w:ascii="Times New Roman" w:eastAsia="MS Mincho" w:hAnsi="Times New Roman" w:cs="Times New Roman"/>
                <w:color w:val="000000" w:themeColor="text1"/>
                <w:sz w:val="26"/>
                <w:szCs w:val="26"/>
                <w:lang w:val="vi-VN"/>
              </w:rPr>
              <w:t xml:space="preserve"> truyền thống</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val="vi-VN" w:eastAsia="vi-VN"/>
              </w:rPr>
              <w:t>Thực tập sản xuất 1</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tự chọn</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0</w:t>
            </w:r>
          </w:p>
        </w:tc>
      </w:tr>
      <w:tr w:rsidR="00C23488" w:rsidRPr="00C23488" w:rsidTr="00F1610A">
        <w:trPr>
          <w:trHeight w:val="397"/>
        </w:trPr>
        <w:tc>
          <w:tcPr>
            <w:tcW w:w="634" w:type="pct"/>
            <w:vMerge w:val="restart"/>
            <w:vAlign w:val="center"/>
            <w:hideMark/>
          </w:tcPr>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Học kỳ 7</w:t>
            </w:r>
          </w:p>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(18 TC)</w:t>
            </w: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bắt buộc</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13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b/>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 xml:space="preserve">Công nghệ chế biến thịt, cá, trứng, sữa </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 xml:space="preserve">Công nghệ chế biến dầu mỡ </w:t>
            </w:r>
            <w:r w:rsidRPr="00C23488">
              <w:rPr>
                <w:rFonts w:ascii="Times New Roman" w:eastAsia="MS Mincho" w:hAnsi="Times New Roman" w:cs="Times New Roman"/>
                <w:color w:val="000000" w:themeColor="text1"/>
                <w:sz w:val="26"/>
                <w:szCs w:val="26"/>
                <w:lang w:val="vi-VN" w:eastAsia="vi-VN"/>
              </w:rPr>
              <w:t>thực phẩm</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en-GB" w:eastAsia="vi-VN"/>
              </w:rPr>
            </w:pPr>
            <w:r w:rsidRPr="00C23488">
              <w:rPr>
                <w:rFonts w:ascii="Times New Roman" w:eastAsia="MS Mincho" w:hAnsi="Times New Roman" w:cs="Times New Roman"/>
                <w:color w:val="000000" w:themeColor="text1"/>
                <w:sz w:val="26"/>
                <w:szCs w:val="26"/>
                <w:lang w:val="vi-VN" w:eastAsia="vi-VN"/>
              </w:rPr>
              <w:t xml:space="preserve">An toàn lao động </w:t>
            </w:r>
            <w:r w:rsidRPr="00C23488">
              <w:rPr>
                <w:rFonts w:ascii="Times New Roman" w:eastAsia="MS Mincho" w:hAnsi="Times New Roman" w:cs="Times New Roman"/>
                <w:color w:val="000000" w:themeColor="text1"/>
                <w:sz w:val="26"/>
                <w:szCs w:val="26"/>
                <w:lang w:val="en-GB"/>
              </w:rPr>
              <w:t xml:space="preserve">trong công nghiệp </w:t>
            </w:r>
            <w:r w:rsidRPr="00C23488">
              <w:rPr>
                <w:rFonts w:ascii="Times New Roman" w:eastAsia="MS Mincho" w:hAnsi="Times New Roman" w:cs="Times New Roman"/>
                <w:color w:val="000000" w:themeColor="text1"/>
                <w:sz w:val="26"/>
                <w:szCs w:val="26"/>
                <w:lang w:val="vi-VN" w:eastAsia="vi-VN"/>
              </w:rPr>
              <w:t>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Quản lý chất lượng &amp; Luật 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en-GB" w:eastAsia="vi-VN"/>
              </w:rPr>
            </w:pPr>
            <w:r w:rsidRPr="00C23488">
              <w:rPr>
                <w:rFonts w:ascii="Times New Roman" w:eastAsia="MS Mincho" w:hAnsi="Times New Roman" w:cs="Times New Roman"/>
                <w:color w:val="000000" w:themeColor="text1"/>
                <w:sz w:val="26"/>
                <w:szCs w:val="26"/>
                <w:lang w:val="en-GB" w:eastAsia="vi-VN"/>
              </w:rPr>
              <w:t>3</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An toàn thực phẩm</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1</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eastAsia="vi-VN"/>
              </w:rPr>
            </w:pPr>
            <w:r w:rsidRPr="00C23488">
              <w:rPr>
                <w:rFonts w:ascii="Times New Roman" w:eastAsia="MS Mincho" w:hAnsi="Times New Roman" w:cs="Times New Roman"/>
                <w:color w:val="000000" w:themeColor="text1"/>
                <w:sz w:val="26"/>
                <w:szCs w:val="26"/>
                <w:lang w:val="vi-VN" w:eastAsia="vi-VN"/>
              </w:rPr>
              <w:t>Thực tập sản xuất 2</w:t>
            </w:r>
          </w:p>
        </w:tc>
        <w:tc>
          <w:tcPr>
            <w:tcW w:w="492" w:type="pct"/>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 Học phần tự chọn</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b/>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Bao gói thực phẩm</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vi-VN" w:eastAsia="vi-VN"/>
              </w:rPr>
            </w:pPr>
          </w:p>
        </w:tc>
        <w:tc>
          <w:tcPr>
            <w:tcW w:w="2913" w:type="pct"/>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Times New Roman" w:hAnsi="Times New Roman" w:cs="Times New Roman"/>
                <w:color w:val="000000" w:themeColor="text1"/>
                <w:sz w:val="26"/>
                <w:szCs w:val="26"/>
                <w:lang w:val="vi-VN" w:eastAsia="en-GB"/>
              </w:rPr>
              <w:t>Truy xuất nguồn gốc thực phẩm</w:t>
            </w:r>
          </w:p>
        </w:tc>
        <w:tc>
          <w:tcPr>
            <w:tcW w:w="492" w:type="pct"/>
            <w:noWrap/>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vi-VN" w:eastAsia="vi-VN"/>
              </w:rPr>
            </w:pPr>
          </w:p>
        </w:tc>
        <w:tc>
          <w:tcPr>
            <w:tcW w:w="2913" w:type="pct"/>
            <w:vAlign w:val="center"/>
            <w:hideMark/>
          </w:tcPr>
          <w:p w:rsidR="00C23488" w:rsidRPr="00C23488" w:rsidRDefault="00C23488" w:rsidP="00C23488">
            <w:pPr>
              <w:spacing w:after="0" w:line="240" w:lineRule="auto"/>
              <w:rPr>
                <w:rFonts w:ascii="Times New Roman" w:eastAsia="Times New Roman" w:hAnsi="Times New Roman" w:cs="Times New Roman"/>
                <w:color w:val="000000" w:themeColor="text1"/>
                <w:sz w:val="26"/>
                <w:szCs w:val="26"/>
                <w:lang w:val="en-GB" w:eastAsia="en-GB"/>
              </w:rPr>
            </w:pPr>
            <w:r w:rsidRPr="00C23488">
              <w:rPr>
                <w:rFonts w:ascii="Times New Roman" w:eastAsia="Times New Roman" w:hAnsi="Times New Roman" w:cs="Times New Roman"/>
                <w:color w:val="000000" w:themeColor="text1"/>
                <w:sz w:val="26"/>
                <w:szCs w:val="26"/>
                <w:lang w:val="en-GB" w:eastAsia="en-GB"/>
              </w:rPr>
              <w:t>Phụ gia thực phẩm</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restart"/>
            <w:noWrap/>
            <w:vAlign w:val="center"/>
            <w:hideMark/>
          </w:tcPr>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en-GB" w:eastAsia="vi-VN"/>
              </w:rPr>
            </w:pPr>
            <w:r w:rsidRPr="00C23488">
              <w:rPr>
                <w:rFonts w:ascii="Times New Roman" w:eastAsia="MS Mincho" w:hAnsi="Times New Roman" w:cs="Times New Roman"/>
                <w:b/>
                <w:bCs/>
                <w:color w:val="000000" w:themeColor="text1"/>
                <w:sz w:val="26"/>
                <w:szCs w:val="26"/>
                <w:lang w:val="vi-VN" w:eastAsia="vi-VN"/>
              </w:rPr>
              <w:t>Học kỳ 8</w:t>
            </w:r>
          </w:p>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(10TC)</w:t>
            </w:r>
          </w:p>
        </w:tc>
        <w:tc>
          <w:tcPr>
            <w:tcW w:w="3874" w:type="pct"/>
            <w:gridSpan w:val="2"/>
            <w:noWrap/>
            <w:vAlign w:val="bottom"/>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Đồ án tốt nghiệp</w:t>
            </w:r>
          </w:p>
        </w:tc>
        <w:tc>
          <w:tcPr>
            <w:tcW w:w="492" w:type="pct"/>
            <w:noWrap/>
            <w:vAlign w:val="bottom"/>
            <w:hideMark/>
          </w:tcPr>
          <w:p w:rsidR="00C23488" w:rsidRPr="00C23488" w:rsidRDefault="00C23488" w:rsidP="00C23488">
            <w:pPr>
              <w:spacing w:after="0" w:line="240" w:lineRule="auto"/>
              <w:jc w:val="center"/>
              <w:rPr>
                <w:rFonts w:ascii="Times New Roman" w:eastAsia="Calibri" w:hAnsi="Times New Roman" w:cs="Times New Roman"/>
                <w:b/>
                <w:bCs/>
                <w:color w:val="000000" w:themeColor="text1"/>
                <w:sz w:val="26"/>
                <w:szCs w:val="26"/>
                <w:lang w:val="vi-VN" w:eastAsia="vi-VN"/>
              </w:rPr>
            </w:pPr>
            <w:r w:rsidRPr="00C23488">
              <w:rPr>
                <w:rFonts w:ascii="Times New Roman" w:eastAsia="MS Mincho" w:hAnsi="Times New Roman" w:cs="Times New Roman"/>
                <w:b/>
                <w:bCs/>
                <w:color w:val="000000" w:themeColor="text1"/>
                <w:sz w:val="26"/>
                <w:szCs w:val="26"/>
                <w:lang w:val="vi-VN" w:eastAsia="vi-VN"/>
              </w:rPr>
              <w:t>10</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noWrap/>
            <w:hideMark/>
          </w:tcPr>
          <w:p w:rsidR="00C23488" w:rsidRPr="00C23488" w:rsidRDefault="00C23488" w:rsidP="00C23488">
            <w:pPr>
              <w:spacing w:after="0" w:line="240" w:lineRule="auto"/>
              <w:rPr>
                <w:rFonts w:ascii="Times New Roman" w:eastAsia="Calibri" w:hAnsi="Times New Roman" w:cs="Times New Roman"/>
                <w:b/>
                <w:color w:val="000000" w:themeColor="text1"/>
                <w:sz w:val="26"/>
                <w:szCs w:val="26"/>
                <w:lang w:val="vi-VN"/>
              </w:rPr>
            </w:pPr>
            <w:r w:rsidRPr="00C23488">
              <w:rPr>
                <w:rFonts w:ascii="Times New Roman" w:eastAsia="MS Mincho" w:hAnsi="Times New Roman" w:cs="Times New Roman"/>
                <w:b/>
                <w:color w:val="000000" w:themeColor="text1"/>
                <w:sz w:val="26"/>
                <w:szCs w:val="26"/>
                <w:lang w:val="vi-VN"/>
              </w:rPr>
              <w:t>Chuyên sâu Công nghệ  Thực phẩm (6TC + 4TC thực hiện chuyên đề TN)</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b/>
                <w:color w:val="000000" w:themeColor="text1"/>
                <w:sz w:val="26"/>
                <w:szCs w:val="26"/>
                <w:lang w:val="vi-VN" w:eastAsia="vi-VN"/>
              </w:rPr>
            </w:pPr>
            <w:r w:rsidRPr="00C23488">
              <w:rPr>
                <w:rFonts w:ascii="Times New Roman" w:eastAsia="MS Mincho" w:hAnsi="Times New Roman" w:cs="Times New Roman"/>
                <w:b/>
                <w:color w:val="000000" w:themeColor="text1"/>
                <w:sz w:val="26"/>
                <w:szCs w:val="26"/>
                <w:lang w:val="vi-VN" w:eastAsia="vi-VN"/>
              </w:rPr>
              <w:t>10</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Chuyên đề T</w:t>
            </w:r>
            <w:r w:rsidRPr="00C23488">
              <w:rPr>
                <w:rFonts w:ascii="Times New Roman" w:eastAsia="MS Mincho" w:hAnsi="Times New Roman" w:cs="Times New Roman"/>
                <w:color w:val="000000" w:themeColor="text1"/>
                <w:sz w:val="26"/>
                <w:szCs w:val="26"/>
                <w:lang w:val="vi-VN"/>
              </w:rPr>
              <w:t>ốt nghiệp</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4</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Quản trị sản xuất</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vi-VN"/>
              </w:rPr>
            </w:pP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Thiết kế dây chuyền sản xuất thực phẩm</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 </w:t>
            </w: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Sản phẩm giá trị gia tăng &amp; Thực phẩm chức năng</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eastAsia="vi-VN"/>
              </w:rPr>
            </w:pPr>
            <w:r w:rsidRPr="00C23488">
              <w:rPr>
                <w:rFonts w:ascii="Times New Roman" w:eastAsia="MS Mincho" w:hAnsi="Times New Roman" w:cs="Times New Roman"/>
                <w:color w:val="000000" w:themeColor="text1"/>
                <w:sz w:val="26"/>
                <w:szCs w:val="26"/>
                <w:lang w:val="vi-VN" w:eastAsia="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3874" w:type="pct"/>
            <w:gridSpan w:val="2"/>
            <w:noWrap/>
            <w:hideMark/>
          </w:tcPr>
          <w:p w:rsidR="00C23488" w:rsidRPr="00C23488" w:rsidRDefault="00C23488" w:rsidP="00C23488">
            <w:pPr>
              <w:spacing w:after="0" w:line="240" w:lineRule="auto"/>
              <w:rPr>
                <w:rFonts w:ascii="Times New Roman" w:eastAsia="Calibri" w:hAnsi="Times New Roman" w:cs="Times New Roman"/>
                <w:b/>
                <w:color w:val="000000" w:themeColor="text1"/>
                <w:sz w:val="26"/>
                <w:szCs w:val="26"/>
                <w:lang w:val="vi-VN"/>
              </w:rPr>
            </w:pPr>
            <w:r w:rsidRPr="00C23488">
              <w:rPr>
                <w:rFonts w:ascii="Times New Roman" w:eastAsia="MS Mincho" w:hAnsi="Times New Roman" w:cs="Times New Roman"/>
                <w:b/>
                <w:color w:val="000000" w:themeColor="text1"/>
                <w:sz w:val="26"/>
                <w:szCs w:val="26"/>
                <w:lang w:val="vi-VN"/>
              </w:rPr>
              <w:t>Chuyên sâu Quản lý chất lượng (10TC)</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10</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en-GB"/>
              </w:rPr>
              <w:t>Chuyên đề T</w:t>
            </w:r>
            <w:r w:rsidRPr="00C23488">
              <w:rPr>
                <w:rFonts w:ascii="Times New Roman" w:eastAsia="MS Mincho" w:hAnsi="Times New Roman" w:cs="Times New Roman"/>
                <w:color w:val="000000" w:themeColor="text1"/>
                <w:sz w:val="26"/>
                <w:szCs w:val="26"/>
                <w:lang w:val="vi-VN"/>
              </w:rPr>
              <w:t>ốt nghiệp</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4</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Đánh giá nguy cơ trong chuỗi cung ứng thực phẩm</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vi-VN" w:eastAsia="vi-VN"/>
              </w:rPr>
            </w:pP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Đảm bảo</w:t>
            </w:r>
            <w:r w:rsidRPr="00C23488">
              <w:rPr>
                <w:rFonts w:ascii="Times New Roman" w:eastAsia="MS Mincho" w:hAnsi="Times New Roman" w:cs="Times New Roman"/>
                <w:color w:val="000000" w:themeColor="text1"/>
                <w:sz w:val="26"/>
                <w:szCs w:val="26"/>
                <w:lang w:val="vi-VN"/>
              </w:rPr>
              <w:t xml:space="preserve"> an toàn vệ sinh</w:t>
            </w:r>
            <w:r w:rsidRPr="00C23488">
              <w:rPr>
                <w:rFonts w:ascii="Times New Roman" w:eastAsia="MS Mincho" w:hAnsi="Times New Roman" w:cs="Times New Roman"/>
                <w:color w:val="000000" w:themeColor="text1"/>
                <w:sz w:val="26"/>
                <w:szCs w:val="26"/>
                <w:lang w:val="en-GB"/>
              </w:rPr>
              <w:t xml:space="preserve"> thực phẩm</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r w:rsidR="00C23488" w:rsidRPr="00C23488" w:rsidTr="00F1610A">
        <w:trPr>
          <w:trHeight w:val="397"/>
        </w:trPr>
        <w:tc>
          <w:tcPr>
            <w:tcW w:w="634" w:type="pct"/>
            <w:vMerge/>
            <w:vAlign w:val="center"/>
            <w:hideMark/>
          </w:tcPr>
          <w:p w:rsidR="00C23488" w:rsidRPr="00C23488" w:rsidRDefault="00C23488" w:rsidP="00C23488">
            <w:pPr>
              <w:spacing w:after="0" w:line="240" w:lineRule="auto"/>
              <w:rPr>
                <w:rFonts w:ascii="Times New Roman" w:eastAsia="Calibri" w:hAnsi="Times New Roman" w:cs="Times New Roman"/>
                <w:b/>
                <w:bCs/>
                <w:color w:val="000000" w:themeColor="text1"/>
                <w:sz w:val="26"/>
                <w:szCs w:val="26"/>
                <w:lang w:val="vi-VN" w:eastAsia="vi-VN"/>
              </w:rPr>
            </w:pPr>
          </w:p>
        </w:tc>
        <w:tc>
          <w:tcPr>
            <w:tcW w:w="961" w:type="pct"/>
            <w:noWrap/>
            <w:vAlign w:val="bottom"/>
            <w:hideMark/>
          </w:tcPr>
          <w:p w:rsidR="00C23488" w:rsidRPr="00C23488" w:rsidRDefault="00C23488" w:rsidP="00C23488">
            <w:pPr>
              <w:spacing w:line="256" w:lineRule="auto"/>
              <w:rPr>
                <w:rFonts w:ascii="Times New Roman" w:eastAsia="Calibri" w:hAnsi="Times New Roman" w:cs="Times New Roman"/>
                <w:color w:val="000000" w:themeColor="text1"/>
                <w:sz w:val="26"/>
                <w:szCs w:val="26"/>
                <w:lang w:val="vi-VN"/>
              </w:rPr>
            </w:pPr>
          </w:p>
        </w:tc>
        <w:tc>
          <w:tcPr>
            <w:tcW w:w="2913" w:type="pct"/>
            <w:hideMark/>
          </w:tcPr>
          <w:p w:rsidR="00C23488" w:rsidRPr="00C23488" w:rsidRDefault="00C23488" w:rsidP="00C23488">
            <w:pPr>
              <w:spacing w:after="0" w:line="240" w:lineRule="auto"/>
              <w:rPr>
                <w:rFonts w:ascii="Times New Roman" w:eastAsia="Calibri" w:hAnsi="Times New Roman" w:cs="Times New Roman"/>
                <w:color w:val="000000" w:themeColor="text1"/>
                <w:sz w:val="26"/>
                <w:szCs w:val="26"/>
                <w:lang w:val="en-GB"/>
              </w:rPr>
            </w:pPr>
            <w:r w:rsidRPr="00C23488">
              <w:rPr>
                <w:rFonts w:ascii="Times New Roman" w:eastAsia="MS Mincho" w:hAnsi="Times New Roman" w:cs="Times New Roman"/>
                <w:color w:val="000000" w:themeColor="text1"/>
                <w:sz w:val="26"/>
                <w:szCs w:val="26"/>
                <w:lang w:val="en-GB"/>
              </w:rPr>
              <w:t>Kiểm tra nhanh trong giám sát an toàn thực phẩm</w:t>
            </w:r>
          </w:p>
        </w:tc>
        <w:tc>
          <w:tcPr>
            <w:tcW w:w="492" w:type="pct"/>
            <w:hideMark/>
          </w:tcPr>
          <w:p w:rsidR="00C23488" w:rsidRPr="00C23488" w:rsidRDefault="00C23488" w:rsidP="00C23488">
            <w:pPr>
              <w:spacing w:after="0" w:line="240" w:lineRule="auto"/>
              <w:jc w:val="center"/>
              <w:rPr>
                <w:rFonts w:ascii="Times New Roman" w:eastAsia="Calibri" w:hAnsi="Times New Roman" w:cs="Times New Roman"/>
                <w:color w:val="000000" w:themeColor="text1"/>
                <w:sz w:val="26"/>
                <w:szCs w:val="26"/>
                <w:lang w:val="vi-VN"/>
              </w:rPr>
            </w:pPr>
            <w:r w:rsidRPr="00C23488">
              <w:rPr>
                <w:rFonts w:ascii="Times New Roman" w:eastAsia="MS Mincho" w:hAnsi="Times New Roman" w:cs="Times New Roman"/>
                <w:color w:val="000000" w:themeColor="text1"/>
                <w:sz w:val="26"/>
                <w:szCs w:val="26"/>
                <w:lang w:val="vi-VN"/>
              </w:rPr>
              <w:t>2</w:t>
            </w:r>
          </w:p>
        </w:tc>
      </w:tr>
    </w:tbl>
    <w:p w:rsidR="00F1610A" w:rsidRPr="00C23488" w:rsidRDefault="00F1610A" w:rsidP="00F1610A">
      <w:pPr>
        <w:widowControl w:val="0"/>
        <w:autoSpaceDE w:val="0"/>
        <w:autoSpaceDN w:val="0"/>
        <w:adjustRightInd w:val="0"/>
        <w:spacing w:after="0" w:line="240" w:lineRule="auto"/>
        <w:ind w:left="862"/>
        <w:rPr>
          <w:rFonts w:ascii="Times New Roman" w:eastAsia="MS Mincho" w:hAnsi="Times New Roman" w:cs="Times New Roman"/>
          <w:b/>
          <w:bCs/>
          <w:color w:val="000000" w:themeColor="text1"/>
          <w:sz w:val="26"/>
          <w:szCs w:val="26"/>
          <w:lang w:val="en-GB"/>
        </w:rPr>
      </w:pPr>
    </w:p>
    <w:p w:rsidR="00F1610A" w:rsidRPr="00C23488" w:rsidRDefault="00F1610A" w:rsidP="00F1610A">
      <w:pPr>
        <w:spacing w:after="0" w:line="240" w:lineRule="auto"/>
        <w:ind w:left="360"/>
        <w:rPr>
          <w:rFonts w:ascii="Times New Roman" w:eastAsia="MS Mincho" w:hAnsi="Times New Roman" w:cs="Times New Roman"/>
          <w:color w:val="000000" w:themeColor="text1"/>
          <w:sz w:val="26"/>
          <w:szCs w:val="26"/>
          <w:lang w:val="en-GB"/>
        </w:rPr>
      </w:pPr>
    </w:p>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rPr>
      </w:pPr>
    </w:p>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rPr>
      </w:pPr>
    </w:p>
    <w:p w:rsidR="00F1610A" w:rsidRPr="00C23488" w:rsidRDefault="00F1610A" w:rsidP="00F1610A">
      <w:pPr>
        <w:spacing w:after="0" w:line="240" w:lineRule="auto"/>
        <w:rPr>
          <w:rFonts w:ascii="Times New Roman" w:eastAsia="MS Mincho" w:hAnsi="Times New Roman" w:cs="Times New Roman"/>
          <w:color w:val="000000" w:themeColor="text1"/>
          <w:sz w:val="26"/>
          <w:szCs w:val="26"/>
          <w:lang w:val="en-GB"/>
        </w:rPr>
      </w:pPr>
    </w:p>
    <w:p w:rsidR="00F1610A" w:rsidRPr="00C23488" w:rsidRDefault="00F1610A" w:rsidP="00F1610A">
      <w:pPr>
        <w:widowControl w:val="0"/>
        <w:autoSpaceDE w:val="0"/>
        <w:autoSpaceDN w:val="0"/>
        <w:adjustRightInd w:val="0"/>
        <w:spacing w:after="0" w:line="288" w:lineRule="auto"/>
        <w:ind w:left="862"/>
        <w:rPr>
          <w:rFonts w:ascii="Times New Roman" w:eastAsia="MS Mincho" w:hAnsi="Times New Roman" w:cs="Times New Roman"/>
          <w:b/>
          <w:bCs/>
          <w:color w:val="000000" w:themeColor="text1"/>
          <w:sz w:val="26"/>
          <w:szCs w:val="26"/>
          <w:lang w:val="en-GB"/>
        </w:rPr>
      </w:pPr>
    </w:p>
    <w:p w:rsidR="00F1610A" w:rsidRPr="00C23488" w:rsidRDefault="00F1610A" w:rsidP="00F1610A">
      <w:pPr>
        <w:widowControl w:val="0"/>
        <w:autoSpaceDE w:val="0"/>
        <w:autoSpaceDN w:val="0"/>
        <w:adjustRightInd w:val="0"/>
        <w:spacing w:after="0" w:line="288" w:lineRule="auto"/>
        <w:ind w:left="862"/>
        <w:rPr>
          <w:rFonts w:ascii="Times New Roman" w:eastAsia="MS Mincho" w:hAnsi="Times New Roman" w:cs="Times New Roman"/>
          <w:b/>
          <w:bCs/>
          <w:color w:val="000000" w:themeColor="text1"/>
          <w:sz w:val="26"/>
          <w:szCs w:val="26"/>
          <w:lang w:val="en-GB"/>
        </w:rPr>
      </w:pPr>
    </w:p>
    <w:p w:rsidR="00F1610A" w:rsidRPr="00C23488" w:rsidRDefault="00F1610A" w:rsidP="00F1610A">
      <w:pPr>
        <w:spacing w:after="0" w:line="288" w:lineRule="auto"/>
        <w:ind w:left="360"/>
        <w:rPr>
          <w:rFonts w:ascii="Times New Roman" w:eastAsia="MS Mincho" w:hAnsi="Times New Roman" w:cs="Times New Roman"/>
          <w:color w:val="000000" w:themeColor="text1"/>
          <w:sz w:val="26"/>
          <w:szCs w:val="26"/>
          <w:lang w:val="en-GB"/>
        </w:rPr>
      </w:pPr>
    </w:p>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p w:rsidR="00F1610A" w:rsidRPr="00C23488" w:rsidRDefault="00F1610A" w:rsidP="00F1610A">
      <w:pPr>
        <w:spacing w:after="0" w:line="288" w:lineRule="auto"/>
        <w:rPr>
          <w:rFonts w:ascii="Times New Roman" w:eastAsia="MS Mincho" w:hAnsi="Times New Roman" w:cs="Times New Roman"/>
          <w:color w:val="000000" w:themeColor="text1"/>
          <w:sz w:val="26"/>
          <w:szCs w:val="26"/>
          <w:lang w:val="en-GB"/>
        </w:rPr>
      </w:pPr>
    </w:p>
    <w:p w:rsidR="00CA6BDB" w:rsidRPr="00C23488" w:rsidRDefault="00CA6BDB">
      <w:pPr>
        <w:rPr>
          <w:color w:val="000000" w:themeColor="text1"/>
        </w:rPr>
      </w:pPr>
    </w:p>
    <w:sectPr w:rsidR="00CA6BDB" w:rsidRPr="00C23488" w:rsidSect="00F1610A">
      <w:footerReference w:type="default" r:id="rId5"/>
      <w:pgSz w:w="11906" w:h="16838"/>
      <w:pgMar w:top="1134" w:right="1134" w:bottom="1134" w:left="1418" w:header="708"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0A" w:rsidRDefault="00F1610A">
    <w:pPr>
      <w:pStyle w:val="Footer"/>
      <w:jc w:val="right"/>
    </w:pPr>
    <w:r>
      <w:fldChar w:fldCharType="begin"/>
    </w:r>
    <w:r>
      <w:instrText xml:space="preserve"> PAGE   \* MERGEFORMAT </w:instrText>
    </w:r>
    <w:r>
      <w:fldChar w:fldCharType="separate"/>
    </w:r>
    <w:r w:rsidR="00C23488">
      <w:rPr>
        <w:noProof/>
      </w:rPr>
      <w:t>7</w:t>
    </w:r>
    <w:r>
      <w:rPr>
        <w:noProof/>
      </w:rPr>
      <w:fldChar w:fldCharType="end"/>
    </w:r>
  </w:p>
  <w:p w:rsidR="00F1610A" w:rsidRDefault="00F1610A">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E4A57"/>
    <w:multiLevelType w:val="hybridMultilevel"/>
    <w:tmpl w:val="D9985924"/>
    <w:lvl w:ilvl="0" w:tplc="317E0300">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312A5B"/>
    <w:multiLevelType w:val="hybridMultilevel"/>
    <w:tmpl w:val="235C0446"/>
    <w:lvl w:ilvl="0" w:tplc="042A000F">
      <w:start w:val="1"/>
      <w:numFmt w:val="decimal"/>
      <w:lvlText w:val="%1."/>
      <w:lvlJc w:val="left"/>
      <w:pPr>
        <w:tabs>
          <w:tab w:val="num" w:pos="340"/>
        </w:tabs>
        <w:ind w:left="340" w:hanging="22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C30728"/>
    <w:multiLevelType w:val="hybridMultilevel"/>
    <w:tmpl w:val="BE58BF70"/>
    <w:lvl w:ilvl="0" w:tplc="8BE0B628">
      <w:start w:val="1"/>
      <w:numFmt w:val="decimal"/>
      <w:lvlText w:val="%1"/>
      <w:lvlJc w:val="left"/>
      <w:pPr>
        <w:ind w:left="360" w:hanging="360"/>
      </w:pPr>
      <w:rPr>
        <w:rFonts w:hint="default"/>
      </w:r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3" w15:restartNumberingAfterBreak="0">
    <w:nsid w:val="524C6B12"/>
    <w:multiLevelType w:val="multilevel"/>
    <w:tmpl w:val="7D2A1D18"/>
    <w:lvl w:ilvl="0">
      <w:start w:val="1"/>
      <w:numFmt w:val="upperRoman"/>
      <w:pStyle w:val="Style1"/>
      <w:suff w:val="space"/>
      <w:lvlText w:val="%1)"/>
      <w:lvlJc w:val="left"/>
      <w:pPr>
        <w:ind w:left="360" w:hanging="360"/>
      </w:pPr>
      <w:rPr>
        <w:rFonts w:hint="default"/>
      </w:rPr>
    </w:lvl>
    <w:lvl w:ilvl="1">
      <w:start w:val="1"/>
      <w:numFmt w:val="decimal"/>
      <w:suff w:val="space"/>
      <w:lvlText w:val="%2)"/>
      <w:lvlJc w:val="left"/>
      <w:pPr>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096A68"/>
    <w:multiLevelType w:val="hybridMultilevel"/>
    <w:tmpl w:val="C2B06D3C"/>
    <w:lvl w:ilvl="0" w:tplc="042A0001">
      <w:start w:val="1"/>
      <w:numFmt w:val="bullet"/>
      <w:lvlText w:val=""/>
      <w:lvlJc w:val="left"/>
      <w:pPr>
        <w:ind w:left="360" w:hanging="360"/>
      </w:pPr>
      <w:rPr>
        <w:rFonts w:ascii="Symbol" w:hAnsi="Symbol" w:cs="Symbol"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cs="Wingdings" w:hint="default"/>
      </w:rPr>
    </w:lvl>
    <w:lvl w:ilvl="3" w:tplc="042A0001">
      <w:start w:val="1"/>
      <w:numFmt w:val="bullet"/>
      <w:lvlText w:val=""/>
      <w:lvlJc w:val="left"/>
      <w:pPr>
        <w:ind w:left="2520" w:hanging="360"/>
      </w:pPr>
      <w:rPr>
        <w:rFonts w:ascii="Symbol" w:hAnsi="Symbol" w:cs="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cs="Wingdings" w:hint="default"/>
      </w:rPr>
    </w:lvl>
    <w:lvl w:ilvl="6" w:tplc="042A0001">
      <w:start w:val="1"/>
      <w:numFmt w:val="bullet"/>
      <w:lvlText w:val=""/>
      <w:lvlJc w:val="left"/>
      <w:pPr>
        <w:ind w:left="4680" w:hanging="360"/>
      </w:pPr>
      <w:rPr>
        <w:rFonts w:ascii="Symbol" w:hAnsi="Symbol" w:cs="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0A"/>
    <w:rsid w:val="00B65255"/>
    <w:rsid w:val="00C23488"/>
    <w:rsid w:val="00CA6BDB"/>
    <w:rsid w:val="00F1610A"/>
    <w:rsid w:val="00F3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67D78-7DDD-4509-9ED6-28137709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1610A"/>
    <w:pPr>
      <w:keepNext/>
      <w:spacing w:before="240" w:after="120" w:line="288" w:lineRule="auto"/>
      <w:outlineLvl w:val="0"/>
    </w:pPr>
    <w:rPr>
      <w:rFonts w:ascii="Times New Roman" w:eastAsia="MS Mincho" w:hAnsi="Times New Roman" w:cs="Times New Roman"/>
      <w:b/>
      <w:bCs/>
      <w:sz w:val="24"/>
      <w:szCs w:val="24"/>
    </w:rPr>
  </w:style>
  <w:style w:type="paragraph" w:styleId="Heading2">
    <w:name w:val="heading 2"/>
    <w:basedOn w:val="Normal"/>
    <w:next w:val="Normal"/>
    <w:link w:val="Heading2Char"/>
    <w:uiPriority w:val="99"/>
    <w:qFormat/>
    <w:rsid w:val="00F1610A"/>
    <w:pPr>
      <w:keepNext/>
      <w:spacing w:before="240" w:after="60" w:line="240" w:lineRule="auto"/>
      <w:outlineLvl w:val="1"/>
    </w:pPr>
    <w:rPr>
      <w:rFonts w:ascii="Arial" w:eastAsia="MS Mincho" w:hAnsi="Arial" w:cs="Arial"/>
      <w:b/>
      <w:bCs/>
      <w:i/>
      <w:iCs/>
      <w:sz w:val="28"/>
      <w:szCs w:val="28"/>
    </w:rPr>
  </w:style>
  <w:style w:type="paragraph" w:styleId="Heading3">
    <w:name w:val="heading 3"/>
    <w:basedOn w:val="Normal"/>
    <w:next w:val="Normal"/>
    <w:link w:val="Heading3Char"/>
    <w:autoRedefine/>
    <w:uiPriority w:val="99"/>
    <w:qFormat/>
    <w:rsid w:val="00F1610A"/>
    <w:pPr>
      <w:keepNext/>
      <w:tabs>
        <w:tab w:val="left" w:pos="720"/>
        <w:tab w:val="left" w:pos="810"/>
        <w:tab w:val="right" w:pos="9498"/>
      </w:tabs>
      <w:spacing w:before="180" w:after="0" w:line="312" w:lineRule="auto"/>
      <w:jc w:val="both"/>
      <w:outlineLvl w:val="2"/>
    </w:pPr>
    <w:rPr>
      <w:rFonts w:ascii="Times New Roman" w:eastAsia="MS Mincho" w:hAnsi="Times New Roman" w:cs="Times New Roman"/>
      <w:b/>
      <w:bCs/>
      <w:sz w:val="24"/>
      <w:szCs w:val="24"/>
      <w:lang w:val="da-DK"/>
    </w:rPr>
  </w:style>
  <w:style w:type="paragraph" w:styleId="Heading5">
    <w:name w:val="heading 5"/>
    <w:basedOn w:val="Normal"/>
    <w:link w:val="Heading5Char"/>
    <w:uiPriority w:val="99"/>
    <w:qFormat/>
    <w:rsid w:val="00F1610A"/>
    <w:pPr>
      <w:spacing w:before="100" w:beforeAutospacing="1" w:after="100" w:afterAutospacing="1" w:line="240" w:lineRule="auto"/>
      <w:outlineLvl w:val="4"/>
    </w:pPr>
    <w:rPr>
      <w:rFonts w:ascii="Times New Roman" w:eastAsia="MS Mincho" w:hAnsi="Times New Roman" w:cs="Times New Roman"/>
      <w:b/>
      <w:bCs/>
      <w:sz w:val="20"/>
      <w:szCs w:val="20"/>
    </w:rPr>
  </w:style>
  <w:style w:type="paragraph" w:styleId="Heading6">
    <w:name w:val="heading 6"/>
    <w:basedOn w:val="Normal"/>
    <w:next w:val="Normal"/>
    <w:link w:val="Heading6Char"/>
    <w:uiPriority w:val="99"/>
    <w:qFormat/>
    <w:rsid w:val="00F1610A"/>
    <w:pPr>
      <w:keepNext/>
      <w:tabs>
        <w:tab w:val="num" w:pos="2520"/>
      </w:tabs>
      <w:spacing w:after="0" w:line="240" w:lineRule="auto"/>
      <w:jc w:val="both"/>
      <w:outlineLvl w:val="5"/>
    </w:pPr>
    <w:rPr>
      <w:rFonts w:ascii="Times New Roman" w:eastAsia="MS Mincho" w:hAnsi="Times New Roman" w:cs="Times New Roman"/>
      <w:b/>
      <w:bCs/>
      <w:color w:val="000000"/>
      <w:sz w:val="26"/>
      <w:szCs w:val="26"/>
    </w:rPr>
  </w:style>
  <w:style w:type="paragraph" w:styleId="Heading9">
    <w:name w:val="heading 9"/>
    <w:basedOn w:val="Normal"/>
    <w:next w:val="Normal"/>
    <w:link w:val="Heading9Char"/>
    <w:uiPriority w:val="99"/>
    <w:qFormat/>
    <w:rsid w:val="00F1610A"/>
    <w:pPr>
      <w:keepNext/>
      <w:spacing w:after="0" w:line="240" w:lineRule="auto"/>
      <w:outlineLvl w:val="8"/>
    </w:pPr>
    <w:rPr>
      <w:rFonts w:ascii="Arial" w:eastAsia="MS Mincho" w:hAnsi="Arial" w:cs="Arial"/>
      <w:b/>
      <w:bCs/>
      <w:color w:val="000000"/>
      <w:w w:val="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610A"/>
    <w:rPr>
      <w:rFonts w:ascii="Times New Roman" w:eastAsia="MS Mincho" w:hAnsi="Times New Roman" w:cs="Times New Roman"/>
      <w:b/>
      <w:bCs/>
      <w:sz w:val="24"/>
      <w:szCs w:val="24"/>
    </w:rPr>
  </w:style>
  <w:style w:type="character" w:customStyle="1" w:styleId="Heading2Char">
    <w:name w:val="Heading 2 Char"/>
    <w:basedOn w:val="DefaultParagraphFont"/>
    <w:link w:val="Heading2"/>
    <w:uiPriority w:val="99"/>
    <w:rsid w:val="00F1610A"/>
    <w:rPr>
      <w:rFonts w:ascii="Arial" w:eastAsia="MS Mincho" w:hAnsi="Arial" w:cs="Arial"/>
      <w:b/>
      <w:bCs/>
      <w:i/>
      <w:iCs/>
      <w:sz w:val="28"/>
      <w:szCs w:val="28"/>
    </w:rPr>
  </w:style>
  <w:style w:type="character" w:customStyle="1" w:styleId="Heading3Char">
    <w:name w:val="Heading 3 Char"/>
    <w:basedOn w:val="DefaultParagraphFont"/>
    <w:link w:val="Heading3"/>
    <w:uiPriority w:val="99"/>
    <w:rsid w:val="00F1610A"/>
    <w:rPr>
      <w:rFonts w:ascii="Times New Roman" w:eastAsia="MS Mincho" w:hAnsi="Times New Roman" w:cs="Times New Roman"/>
      <w:b/>
      <w:bCs/>
      <w:sz w:val="24"/>
      <w:szCs w:val="24"/>
      <w:lang w:val="da-DK"/>
    </w:rPr>
  </w:style>
  <w:style w:type="character" w:customStyle="1" w:styleId="Heading5Char">
    <w:name w:val="Heading 5 Char"/>
    <w:basedOn w:val="DefaultParagraphFont"/>
    <w:link w:val="Heading5"/>
    <w:uiPriority w:val="99"/>
    <w:rsid w:val="00F1610A"/>
    <w:rPr>
      <w:rFonts w:ascii="Times New Roman" w:eastAsia="MS Mincho" w:hAnsi="Times New Roman" w:cs="Times New Roman"/>
      <w:b/>
      <w:bCs/>
      <w:sz w:val="20"/>
      <w:szCs w:val="20"/>
    </w:rPr>
  </w:style>
  <w:style w:type="character" w:customStyle="1" w:styleId="Heading6Char">
    <w:name w:val="Heading 6 Char"/>
    <w:basedOn w:val="DefaultParagraphFont"/>
    <w:link w:val="Heading6"/>
    <w:uiPriority w:val="99"/>
    <w:rsid w:val="00F1610A"/>
    <w:rPr>
      <w:rFonts w:ascii="Times New Roman" w:eastAsia="MS Mincho" w:hAnsi="Times New Roman" w:cs="Times New Roman"/>
      <w:b/>
      <w:bCs/>
      <w:color w:val="000000"/>
      <w:sz w:val="26"/>
      <w:szCs w:val="26"/>
    </w:rPr>
  </w:style>
  <w:style w:type="character" w:customStyle="1" w:styleId="Heading9Char">
    <w:name w:val="Heading 9 Char"/>
    <w:basedOn w:val="DefaultParagraphFont"/>
    <w:link w:val="Heading9"/>
    <w:uiPriority w:val="99"/>
    <w:rsid w:val="00F1610A"/>
    <w:rPr>
      <w:rFonts w:ascii="Arial" w:eastAsia="MS Mincho" w:hAnsi="Arial" w:cs="Arial"/>
      <w:b/>
      <w:bCs/>
      <w:color w:val="000000"/>
      <w:w w:val="90"/>
      <w:sz w:val="26"/>
      <w:szCs w:val="26"/>
    </w:rPr>
  </w:style>
  <w:style w:type="numbering" w:customStyle="1" w:styleId="NoList1">
    <w:name w:val="No List1"/>
    <w:next w:val="NoList"/>
    <w:uiPriority w:val="99"/>
    <w:semiHidden/>
    <w:unhideWhenUsed/>
    <w:rsid w:val="00F1610A"/>
  </w:style>
  <w:style w:type="table" w:styleId="TableGrid">
    <w:name w:val="Table Grid"/>
    <w:basedOn w:val="TableNormal"/>
    <w:uiPriority w:val="99"/>
    <w:rsid w:val="00F1610A"/>
    <w:pPr>
      <w:spacing w:after="0" w:line="240" w:lineRule="auto"/>
    </w:pPr>
    <w:rPr>
      <w:rFonts w:ascii="Calibri" w:eastAsia="MS Mincho" w:hAnsi="Calibri"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1610A"/>
    <w:pPr>
      <w:ind w:left="720"/>
    </w:pPr>
    <w:rPr>
      <w:rFonts w:ascii="Calibri" w:eastAsia="MS Mincho" w:hAnsi="Calibri" w:cs="Calibri"/>
      <w:lang w:val="en-GB"/>
    </w:rPr>
  </w:style>
  <w:style w:type="table" w:customStyle="1" w:styleId="TableGrid1">
    <w:name w:val="Table Grid1"/>
    <w:uiPriority w:val="99"/>
    <w:rsid w:val="00F1610A"/>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1610A"/>
    <w:rPr>
      <w:color w:val="0000FF"/>
      <w:u w:val="single"/>
    </w:rPr>
  </w:style>
  <w:style w:type="paragraph" w:styleId="BodyTextIndent2">
    <w:name w:val="Body Text Indent 2"/>
    <w:basedOn w:val="Normal"/>
    <w:link w:val="BodyTextIndent2Char"/>
    <w:uiPriority w:val="99"/>
    <w:rsid w:val="00F1610A"/>
    <w:pPr>
      <w:spacing w:after="0" w:line="360" w:lineRule="auto"/>
      <w:ind w:firstLine="720"/>
      <w:jc w:val="both"/>
    </w:pPr>
    <w:rPr>
      <w:rFonts w:ascii="Times New Roman" w:eastAsia="MS Mincho" w:hAnsi="Times New Roman" w:cs="Times New Roman"/>
      <w:b/>
      <w:bCs/>
      <w:sz w:val="28"/>
      <w:szCs w:val="28"/>
    </w:rPr>
  </w:style>
  <w:style w:type="character" w:customStyle="1" w:styleId="BodyTextIndent2Char">
    <w:name w:val="Body Text Indent 2 Char"/>
    <w:basedOn w:val="DefaultParagraphFont"/>
    <w:link w:val="BodyTextIndent2"/>
    <w:uiPriority w:val="99"/>
    <w:rsid w:val="00F1610A"/>
    <w:rPr>
      <w:rFonts w:ascii="Times New Roman" w:eastAsia="MS Mincho" w:hAnsi="Times New Roman" w:cs="Times New Roman"/>
      <w:b/>
      <w:bCs/>
      <w:sz w:val="28"/>
      <w:szCs w:val="28"/>
    </w:rPr>
  </w:style>
  <w:style w:type="paragraph" w:styleId="Footer">
    <w:name w:val="footer"/>
    <w:basedOn w:val="Normal"/>
    <w:link w:val="FooterChar"/>
    <w:uiPriority w:val="99"/>
    <w:rsid w:val="00F1610A"/>
    <w:pPr>
      <w:tabs>
        <w:tab w:val="center" w:pos="4320"/>
        <w:tab w:val="right" w:pos="8640"/>
      </w:tabs>
      <w:spacing w:after="0" w:line="240" w:lineRule="auto"/>
    </w:pPr>
    <w:rPr>
      <w:rFonts w:ascii="Times New Roman" w:eastAsia="MS Mincho" w:hAnsi="Times New Roman" w:cs="Times New Roman"/>
      <w:sz w:val="26"/>
      <w:szCs w:val="26"/>
    </w:rPr>
  </w:style>
  <w:style w:type="character" w:customStyle="1" w:styleId="FooterChar">
    <w:name w:val="Footer Char"/>
    <w:basedOn w:val="DefaultParagraphFont"/>
    <w:link w:val="Footer"/>
    <w:uiPriority w:val="99"/>
    <w:rsid w:val="00F1610A"/>
    <w:rPr>
      <w:rFonts w:ascii="Times New Roman" w:eastAsia="MS Mincho" w:hAnsi="Times New Roman" w:cs="Times New Roman"/>
      <w:sz w:val="26"/>
      <w:szCs w:val="26"/>
    </w:rPr>
  </w:style>
  <w:style w:type="character" w:styleId="PageNumber">
    <w:name w:val="page number"/>
    <w:basedOn w:val="DefaultParagraphFont"/>
    <w:uiPriority w:val="99"/>
    <w:rsid w:val="00F1610A"/>
  </w:style>
  <w:style w:type="paragraph" w:customStyle="1" w:styleId="Char">
    <w:name w:val="Char"/>
    <w:basedOn w:val="Normal"/>
    <w:autoRedefine/>
    <w:uiPriority w:val="99"/>
    <w:rsid w:val="00F1610A"/>
    <w:pPr>
      <w:spacing w:line="240" w:lineRule="exact"/>
    </w:pPr>
    <w:rPr>
      <w:rFonts w:ascii="Verdana" w:eastAsia="MS Mincho" w:hAnsi="Verdana" w:cs="Verdana"/>
      <w:sz w:val="20"/>
      <w:szCs w:val="20"/>
    </w:rPr>
  </w:style>
  <w:style w:type="paragraph" w:customStyle="1" w:styleId="CharCharCharChar">
    <w:name w:val="Char Char Char Char"/>
    <w:basedOn w:val="Normal"/>
    <w:autoRedefine/>
    <w:uiPriority w:val="99"/>
    <w:rsid w:val="00F1610A"/>
    <w:pPr>
      <w:spacing w:line="240" w:lineRule="exact"/>
    </w:pPr>
    <w:rPr>
      <w:rFonts w:ascii="Verdana" w:eastAsia="MS Mincho" w:hAnsi="Verdana" w:cs="Verdana"/>
      <w:sz w:val="20"/>
      <w:szCs w:val="20"/>
    </w:rPr>
  </w:style>
  <w:style w:type="paragraph" w:styleId="BalloonText">
    <w:name w:val="Balloon Text"/>
    <w:basedOn w:val="Normal"/>
    <w:link w:val="BalloonTextChar"/>
    <w:uiPriority w:val="99"/>
    <w:semiHidden/>
    <w:rsid w:val="00F1610A"/>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F1610A"/>
    <w:rPr>
      <w:rFonts w:ascii="Tahoma" w:eastAsia="MS Mincho" w:hAnsi="Tahoma" w:cs="Tahoma"/>
      <w:sz w:val="16"/>
      <w:szCs w:val="16"/>
    </w:rPr>
  </w:style>
  <w:style w:type="paragraph" w:customStyle="1" w:styleId="CharCharChar">
    <w:name w:val="Char Char Char"/>
    <w:basedOn w:val="Normal"/>
    <w:next w:val="Normal"/>
    <w:autoRedefine/>
    <w:uiPriority w:val="99"/>
    <w:semiHidden/>
    <w:rsid w:val="00F1610A"/>
    <w:pPr>
      <w:spacing w:before="120" w:after="120" w:line="312" w:lineRule="auto"/>
    </w:pPr>
    <w:rPr>
      <w:rFonts w:ascii="Times New Roman" w:eastAsia="MS Mincho" w:hAnsi="Times New Roman" w:cs="Times New Roman"/>
      <w:sz w:val="28"/>
      <w:szCs w:val="28"/>
    </w:rPr>
  </w:style>
  <w:style w:type="paragraph" w:styleId="BodyText2">
    <w:name w:val="Body Text 2"/>
    <w:basedOn w:val="Normal"/>
    <w:link w:val="BodyText2Char"/>
    <w:uiPriority w:val="99"/>
    <w:rsid w:val="00F1610A"/>
    <w:pPr>
      <w:spacing w:before="120" w:after="120" w:line="240" w:lineRule="auto"/>
      <w:jc w:val="both"/>
    </w:pPr>
    <w:rPr>
      <w:rFonts w:ascii="Arial" w:eastAsia="MS Mincho" w:hAnsi="Arial" w:cs="Arial"/>
      <w:sz w:val="26"/>
      <w:szCs w:val="26"/>
    </w:rPr>
  </w:style>
  <w:style w:type="character" w:customStyle="1" w:styleId="BodyText2Char">
    <w:name w:val="Body Text 2 Char"/>
    <w:basedOn w:val="DefaultParagraphFont"/>
    <w:link w:val="BodyText2"/>
    <w:uiPriority w:val="99"/>
    <w:rsid w:val="00F1610A"/>
    <w:rPr>
      <w:rFonts w:ascii="Arial" w:eastAsia="MS Mincho" w:hAnsi="Arial" w:cs="Arial"/>
      <w:sz w:val="26"/>
      <w:szCs w:val="26"/>
    </w:rPr>
  </w:style>
  <w:style w:type="paragraph" w:styleId="Title">
    <w:name w:val="Title"/>
    <w:basedOn w:val="Normal"/>
    <w:link w:val="TitleChar"/>
    <w:uiPriority w:val="99"/>
    <w:qFormat/>
    <w:rsid w:val="00F1610A"/>
    <w:pPr>
      <w:spacing w:after="0" w:line="240" w:lineRule="auto"/>
      <w:jc w:val="center"/>
    </w:pPr>
    <w:rPr>
      <w:rFonts w:ascii="Arial" w:eastAsia="MS Mincho" w:hAnsi="Arial" w:cs="Arial"/>
      <w:b/>
      <w:bCs/>
      <w:color w:val="000000"/>
      <w:w w:val="90"/>
      <w:sz w:val="20"/>
      <w:szCs w:val="20"/>
    </w:rPr>
  </w:style>
  <w:style w:type="character" w:customStyle="1" w:styleId="TitleChar">
    <w:name w:val="Title Char"/>
    <w:basedOn w:val="DefaultParagraphFont"/>
    <w:link w:val="Title"/>
    <w:uiPriority w:val="99"/>
    <w:rsid w:val="00F1610A"/>
    <w:rPr>
      <w:rFonts w:ascii="Arial" w:eastAsia="MS Mincho" w:hAnsi="Arial" w:cs="Arial"/>
      <w:b/>
      <w:bCs/>
      <w:color w:val="000000"/>
      <w:w w:val="90"/>
      <w:sz w:val="20"/>
      <w:szCs w:val="20"/>
    </w:rPr>
  </w:style>
  <w:style w:type="paragraph" w:styleId="BodyText">
    <w:name w:val="Body Text"/>
    <w:aliases w:val="Char Char Char Char Char Char,Char Char"/>
    <w:basedOn w:val="Normal"/>
    <w:link w:val="BodyTextChar"/>
    <w:uiPriority w:val="99"/>
    <w:rsid w:val="00F1610A"/>
    <w:pPr>
      <w:spacing w:after="0" w:line="288" w:lineRule="auto"/>
      <w:ind w:firstLine="397"/>
      <w:jc w:val="both"/>
    </w:pPr>
    <w:rPr>
      <w:rFonts w:ascii="Times New Roman" w:eastAsia="MS Mincho" w:hAnsi="Times New Roman" w:cs="Times New Roman"/>
      <w:sz w:val="24"/>
      <w:szCs w:val="24"/>
    </w:rPr>
  </w:style>
  <w:style w:type="character" w:customStyle="1" w:styleId="BodyTextChar">
    <w:name w:val="Body Text Char"/>
    <w:aliases w:val="Char Char Char Char Char Char Char,Char Char Char1"/>
    <w:basedOn w:val="DefaultParagraphFont"/>
    <w:link w:val="BodyText"/>
    <w:uiPriority w:val="99"/>
    <w:rsid w:val="00F1610A"/>
    <w:rPr>
      <w:rFonts w:ascii="Times New Roman" w:eastAsia="MS Mincho" w:hAnsi="Times New Roman" w:cs="Times New Roman"/>
      <w:sz w:val="24"/>
      <w:szCs w:val="24"/>
    </w:rPr>
  </w:style>
  <w:style w:type="paragraph" w:styleId="BodyText3">
    <w:name w:val="Body Text 3"/>
    <w:basedOn w:val="Normal"/>
    <w:link w:val="BodyText3Char"/>
    <w:uiPriority w:val="99"/>
    <w:rsid w:val="00F1610A"/>
    <w:pPr>
      <w:spacing w:after="0" w:line="240" w:lineRule="auto"/>
      <w:jc w:val="both"/>
    </w:pPr>
    <w:rPr>
      <w:rFonts w:ascii="Times New Roman" w:eastAsia="MS Mincho" w:hAnsi="Times New Roman" w:cs="Times New Roman"/>
      <w:sz w:val="24"/>
      <w:szCs w:val="24"/>
    </w:rPr>
  </w:style>
  <w:style w:type="character" w:customStyle="1" w:styleId="BodyText3Char">
    <w:name w:val="Body Text 3 Char"/>
    <w:basedOn w:val="DefaultParagraphFont"/>
    <w:link w:val="BodyText3"/>
    <w:uiPriority w:val="99"/>
    <w:rsid w:val="00F1610A"/>
    <w:rPr>
      <w:rFonts w:ascii="Times New Roman" w:eastAsia="MS Mincho" w:hAnsi="Times New Roman" w:cs="Times New Roman"/>
      <w:sz w:val="24"/>
      <w:szCs w:val="24"/>
    </w:rPr>
  </w:style>
  <w:style w:type="paragraph" w:styleId="NormalWeb">
    <w:name w:val="Normal (Web)"/>
    <w:basedOn w:val="Normal"/>
    <w:uiPriority w:val="99"/>
    <w:rsid w:val="00F1610A"/>
    <w:pPr>
      <w:spacing w:before="100" w:beforeAutospacing="1" w:after="100" w:afterAutospacing="1" w:line="240" w:lineRule="auto"/>
    </w:pPr>
    <w:rPr>
      <w:rFonts w:ascii="Times New Roman" w:eastAsia="MS Mincho" w:hAnsi="Times New Roman" w:cs="Times New Roman"/>
      <w:sz w:val="24"/>
      <w:szCs w:val="24"/>
    </w:rPr>
  </w:style>
  <w:style w:type="paragraph" w:styleId="BodyTextIndent">
    <w:name w:val="Body Text Indent"/>
    <w:basedOn w:val="Normal"/>
    <w:link w:val="BodyTextIndentChar"/>
    <w:uiPriority w:val="99"/>
    <w:rsid w:val="00F1610A"/>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uiPriority w:val="99"/>
    <w:rsid w:val="00F1610A"/>
    <w:rPr>
      <w:rFonts w:ascii="Times New Roman" w:eastAsia="MS Mincho" w:hAnsi="Times New Roman" w:cs="Times New Roman"/>
      <w:sz w:val="24"/>
      <w:szCs w:val="24"/>
    </w:rPr>
  </w:style>
  <w:style w:type="character" w:styleId="Strong">
    <w:name w:val="Strong"/>
    <w:uiPriority w:val="99"/>
    <w:qFormat/>
    <w:rsid w:val="00F1610A"/>
    <w:rPr>
      <w:b/>
      <w:bCs/>
    </w:rPr>
  </w:style>
  <w:style w:type="character" w:customStyle="1" w:styleId="hps">
    <w:name w:val="hps"/>
    <w:basedOn w:val="DefaultParagraphFont"/>
    <w:uiPriority w:val="99"/>
    <w:rsid w:val="00F1610A"/>
  </w:style>
  <w:style w:type="character" w:customStyle="1" w:styleId="mw-headline">
    <w:name w:val="mw-headline"/>
    <w:basedOn w:val="DefaultParagraphFont"/>
    <w:uiPriority w:val="99"/>
    <w:rsid w:val="00F1610A"/>
  </w:style>
  <w:style w:type="character" w:styleId="Emphasis">
    <w:name w:val="Emphasis"/>
    <w:uiPriority w:val="99"/>
    <w:qFormat/>
    <w:rsid w:val="00F1610A"/>
    <w:rPr>
      <w:i/>
      <w:iCs/>
    </w:rPr>
  </w:style>
  <w:style w:type="character" w:customStyle="1" w:styleId="shorttext">
    <w:name w:val="short_text"/>
    <w:basedOn w:val="DefaultParagraphFont"/>
    <w:uiPriority w:val="99"/>
    <w:rsid w:val="00F1610A"/>
  </w:style>
  <w:style w:type="character" w:customStyle="1" w:styleId="threadtitle">
    <w:name w:val="threadtitle"/>
    <w:basedOn w:val="DefaultParagraphFont"/>
    <w:uiPriority w:val="99"/>
    <w:rsid w:val="00F1610A"/>
  </w:style>
  <w:style w:type="character" w:customStyle="1" w:styleId="st">
    <w:name w:val="st"/>
    <w:basedOn w:val="DefaultParagraphFont"/>
    <w:uiPriority w:val="99"/>
    <w:rsid w:val="00F1610A"/>
  </w:style>
  <w:style w:type="character" w:customStyle="1" w:styleId="bxgy-byline-text">
    <w:name w:val="bxgy-byline-text"/>
    <w:basedOn w:val="DefaultParagraphFont"/>
    <w:uiPriority w:val="99"/>
    <w:rsid w:val="00F1610A"/>
  </w:style>
  <w:style w:type="character" w:customStyle="1" w:styleId="contributornametrigger">
    <w:name w:val="contributornametrigger"/>
    <w:basedOn w:val="DefaultParagraphFont"/>
    <w:uiPriority w:val="99"/>
    <w:rsid w:val="00F1610A"/>
  </w:style>
  <w:style w:type="character" w:customStyle="1" w:styleId="fn">
    <w:name w:val="fn"/>
    <w:basedOn w:val="DefaultParagraphFont"/>
    <w:uiPriority w:val="99"/>
    <w:rsid w:val="00F1610A"/>
  </w:style>
  <w:style w:type="character" w:customStyle="1" w:styleId="Subtitle1">
    <w:name w:val="Subtitle1"/>
    <w:basedOn w:val="DefaultParagraphFont"/>
    <w:uiPriority w:val="99"/>
    <w:rsid w:val="00F1610A"/>
  </w:style>
  <w:style w:type="character" w:customStyle="1" w:styleId="addmd">
    <w:name w:val="addmd"/>
    <w:basedOn w:val="DefaultParagraphFont"/>
    <w:uiPriority w:val="99"/>
    <w:rsid w:val="00F1610A"/>
  </w:style>
  <w:style w:type="character" w:customStyle="1" w:styleId="txt-body">
    <w:name w:val="txt-body"/>
    <w:basedOn w:val="DefaultParagraphFont"/>
    <w:uiPriority w:val="99"/>
    <w:rsid w:val="00F1610A"/>
  </w:style>
  <w:style w:type="paragraph" w:customStyle="1" w:styleId="Style1">
    <w:name w:val="Style1"/>
    <w:basedOn w:val="Normal"/>
    <w:autoRedefine/>
    <w:uiPriority w:val="99"/>
    <w:rsid w:val="00F1610A"/>
    <w:pPr>
      <w:numPr>
        <w:numId w:val="2"/>
      </w:numPr>
      <w:spacing w:after="0" w:line="240" w:lineRule="auto"/>
    </w:pPr>
    <w:rPr>
      <w:rFonts w:ascii="Times New Roman" w:eastAsia="MS Mincho" w:hAnsi="Times New Roman" w:cs="Times New Roman"/>
      <w:b/>
      <w:bCs/>
      <w:sz w:val="28"/>
      <w:szCs w:val="28"/>
    </w:rPr>
  </w:style>
  <w:style w:type="paragraph" w:styleId="Header">
    <w:name w:val="header"/>
    <w:basedOn w:val="Normal"/>
    <w:link w:val="HeaderChar"/>
    <w:uiPriority w:val="99"/>
    <w:rsid w:val="00F1610A"/>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F1610A"/>
    <w:rPr>
      <w:rFonts w:ascii="Times New Roman" w:eastAsia="MS Mincho" w:hAnsi="Times New Roman" w:cs="Times New Roman"/>
      <w:sz w:val="24"/>
      <w:szCs w:val="24"/>
    </w:rPr>
  </w:style>
  <w:style w:type="paragraph" w:customStyle="1" w:styleId="Char1">
    <w:name w:val="Char1"/>
    <w:basedOn w:val="Normal"/>
    <w:autoRedefine/>
    <w:uiPriority w:val="99"/>
    <w:rsid w:val="00F1610A"/>
    <w:pPr>
      <w:spacing w:line="240" w:lineRule="exact"/>
    </w:pPr>
    <w:rPr>
      <w:rFonts w:ascii="Verdana" w:eastAsia="MS Mincho" w:hAnsi="Verdana" w:cs="Verdana"/>
      <w:sz w:val="20"/>
      <w:szCs w:val="20"/>
    </w:rPr>
  </w:style>
  <w:style w:type="character" w:customStyle="1" w:styleId="breadcrumbs">
    <w:name w:val="breadcrumbs"/>
    <w:basedOn w:val="DefaultParagraphFont"/>
    <w:uiPriority w:val="99"/>
    <w:rsid w:val="00F1610A"/>
  </w:style>
  <w:style w:type="character" w:styleId="CommentReference">
    <w:name w:val="annotation reference"/>
    <w:uiPriority w:val="99"/>
    <w:semiHidden/>
    <w:rsid w:val="00F1610A"/>
    <w:rPr>
      <w:sz w:val="16"/>
      <w:szCs w:val="16"/>
    </w:rPr>
  </w:style>
  <w:style w:type="paragraph" w:styleId="CommentText">
    <w:name w:val="annotation text"/>
    <w:basedOn w:val="Normal"/>
    <w:link w:val="CommentTextChar"/>
    <w:uiPriority w:val="99"/>
    <w:semiHidden/>
    <w:rsid w:val="00F1610A"/>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1610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rsid w:val="00F1610A"/>
    <w:rPr>
      <w:b/>
      <w:bCs/>
    </w:rPr>
  </w:style>
  <w:style w:type="character" w:customStyle="1" w:styleId="CommentSubjectChar">
    <w:name w:val="Comment Subject Char"/>
    <w:basedOn w:val="CommentTextChar"/>
    <w:link w:val="CommentSubject"/>
    <w:uiPriority w:val="99"/>
    <w:semiHidden/>
    <w:rsid w:val="00F1610A"/>
    <w:rPr>
      <w:rFonts w:ascii="Times New Roman" w:eastAsia="MS Mincho" w:hAnsi="Times New Roman" w:cs="Times New Roman"/>
      <w:b/>
      <w:bCs/>
      <w:sz w:val="20"/>
      <w:szCs w:val="20"/>
    </w:rPr>
  </w:style>
  <w:style w:type="paragraph" w:customStyle="1" w:styleId="StyleHeading2VNI-Times11ptBoldBlueAllcapsJustified">
    <w:name w:val="Style Heading 2 + VNI-Times 11 pt Bold Blue All caps Justified..."/>
    <w:basedOn w:val="Heading2"/>
    <w:autoRedefine/>
    <w:uiPriority w:val="99"/>
    <w:rsid w:val="00F1610A"/>
    <w:pPr>
      <w:keepNext w:val="0"/>
      <w:spacing w:before="120" w:after="0"/>
      <w:ind w:left="567" w:hanging="567"/>
      <w:jc w:val="both"/>
    </w:pPr>
    <w:rPr>
      <w:rFonts w:ascii="VNI-Times" w:hAnsi="VNI-Times" w:cs="VNI-Times"/>
      <w:b w:val="0"/>
      <w:bCs w:val="0"/>
      <w:i w:val="0"/>
      <w:iCs w:val="0"/>
      <w:color w:val="0000FF"/>
      <w:sz w:val="22"/>
      <w:szCs w:val="22"/>
    </w:rPr>
  </w:style>
  <w:style w:type="character" w:customStyle="1" w:styleId="ptbrand">
    <w:name w:val="ptbrand"/>
    <w:basedOn w:val="DefaultParagraphFont"/>
    <w:uiPriority w:val="99"/>
    <w:rsid w:val="00F1610A"/>
  </w:style>
  <w:style w:type="character" w:customStyle="1" w:styleId="binding">
    <w:name w:val="binding"/>
    <w:basedOn w:val="DefaultParagraphFont"/>
    <w:uiPriority w:val="99"/>
    <w:rsid w:val="00F1610A"/>
  </w:style>
  <w:style w:type="character" w:customStyle="1" w:styleId="f">
    <w:name w:val="f"/>
    <w:basedOn w:val="DefaultParagraphFont"/>
    <w:uiPriority w:val="99"/>
    <w:rsid w:val="00F1610A"/>
  </w:style>
  <w:style w:type="character" w:customStyle="1" w:styleId="citation">
    <w:name w:val="citation"/>
    <w:basedOn w:val="DefaultParagraphFont"/>
    <w:uiPriority w:val="99"/>
    <w:rsid w:val="00F1610A"/>
  </w:style>
  <w:style w:type="character" w:customStyle="1" w:styleId="reference-text">
    <w:name w:val="reference-text"/>
    <w:basedOn w:val="DefaultParagraphFont"/>
    <w:uiPriority w:val="99"/>
    <w:rsid w:val="00F1610A"/>
  </w:style>
  <w:style w:type="paragraph" w:customStyle="1" w:styleId="Default">
    <w:name w:val="Default"/>
    <w:uiPriority w:val="99"/>
    <w:rsid w:val="00F1610A"/>
    <w:pPr>
      <w:autoSpaceDE w:val="0"/>
      <w:autoSpaceDN w:val="0"/>
      <w:adjustRightInd w:val="0"/>
      <w:spacing w:after="0" w:line="240" w:lineRule="auto"/>
    </w:pPr>
    <w:rPr>
      <w:rFonts w:ascii="Calibri" w:eastAsia="MS Mincho" w:hAnsi="Calibri" w:cs="Calibri"/>
      <w:color w:val="000000"/>
      <w:sz w:val="24"/>
      <w:szCs w:val="24"/>
      <w:lang w:val="vi-VN" w:eastAsia="vi-VN"/>
    </w:rPr>
  </w:style>
  <w:style w:type="paragraph" w:customStyle="1" w:styleId="Subtitle2">
    <w:name w:val="Subtitle2"/>
    <w:basedOn w:val="Normal"/>
    <w:next w:val="Normal"/>
    <w:uiPriority w:val="11"/>
    <w:qFormat/>
    <w:locked/>
    <w:rsid w:val="00F1610A"/>
    <w:pPr>
      <w:numPr>
        <w:ilvl w:val="1"/>
      </w:numPr>
    </w:pPr>
    <w:rPr>
      <w:rFonts w:eastAsia="Times New Roman"/>
      <w:color w:val="5A5A5A"/>
      <w:spacing w:val="15"/>
      <w:lang w:val="en-GB"/>
    </w:rPr>
  </w:style>
  <w:style w:type="character" w:customStyle="1" w:styleId="SubtitleChar">
    <w:name w:val="Subtitle Char"/>
    <w:basedOn w:val="DefaultParagraphFont"/>
    <w:link w:val="Subtitle"/>
    <w:uiPriority w:val="11"/>
    <w:rsid w:val="00F1610A"/>
    <w:rPr>
      <w:rFonts w:ascii="Calibri" w:eastAsia="Times New Roman" w:hAnsi="Calibri" w:cs="Times New Roman"/>
      <w:color w:val="5A5A5A"/>
      <w:spacing w:val="15"/>
      <w:sz w:val="22"/>
      <w:szCs w:val="22"/>
      <w:lang w:val="en-GB"/>
    </w:rPr>
  </w:style>
  <w:style w:type="paragraph" w:styleId="Subtitle">
    <w:name w:val="Subtitle"/>
    <w:basedOn w:val="Normal"/>
    <w:next w:val="Normal"/>
    <w:link w:val="SubtitleChar"/>
    <w:uiPriority w:val="11"/>
    <w:qFormat/>
    <w:rsid w:val="00F1610A"/>
    <w:pPr>
      <w:numPr>
        <w:ilvl w:val="1"/>
      </w:numPr>
    </w:pPr>
    <w:rPr>
      <w:rFonts w:ascii="Calibri" w:eastAsia="Times New Roman" w:hAnsi="Calibri" w:cs="Times New Roman"/>
      <w:color w:val="5A5A5A"/>
      <w:spacing w:val="15"/>
      <w:lang w:val="en-GB"/>
    </w:rPr>
  </w:style>
  <w:style w:type="character" w:customStyle="1" w:styleId="SubtitleChar1">
    <w:name w:val="Subtitle Char1"/>
    <w:basedOn w:val="DefaultParagraphFont"/>
    <w:link w:val="Subtitle"/>
    <w:uiPriority w:val="11"/>
    <w:rsid w:val="00F1610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Vương ThỊ Bích Hảo</dc:creator>
  <cp:keywords/>
  <dc:description/>
  <cp:lastModifiedBy>Vương ThỊ Bích Hảo</cp:lastModifiedBy>
  <cp:revision>1</cp:revision>
  <dcterms:created xsi:type="dcterms:W3CDTF">2019-02-27T03:04:00Z</dcterms:created>
  <dcterms:modified xsi:type="dcterms:W3CDTF">2019-02-27T03:18:00Z</dcterms:modified>
</cp:coreProperties>
</file>